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558" w:rsidRPr="0071664F" w:rsidRDefault="00B35384" w:rsidP="001C55A8">
      <w:pPr>
        <w:pStyle w:val="Heading1"/>
        <w:ind w:left="0"/>
        <w:jc w:val="center"/>
        <w:rPr>
          <w:lang w:val="id-ID"/>
        </w:rPr>
      </w:pPr>
      <w:r w:rsidRPr="0071664F">
        <w:rPr>
          <w:lang w:val="id-ID"/>
        </w:rPr>
        <w:t>PENGARUH</w:t>
      </w:r>
      <w:r w:rsidR="0033319D" w:rsidRPr="0071664F">
        <w:rPr>
          <w:lang w:val="id-ID"/>
        </w:rPr>
        <w:t xml:space="preserve"> </w:t>
      </w:r>
      <w:r w:rsidR="005A115D" w:rsidRPr="0071664F">
        <w:rPr>
          <w:lang w:val="id-ID"/>
        </w:rPr>
        <w:t>INSEKTISIDA ALAMI</w:t>
      </w:r>
      <w:r w:rsidR="00844C34" w:rsidRPr="0071664F">
        <w:rPr>
          <w:lang w:val="id-ID"/>
        </w:rPr>
        <w:t xml:space="preserve"> </w:t>
      </w:r>
      <w:r w:rsidR="000108BE" w:rsidRPr="0071664F">
        <w:rPr>
          <w:lang w:val="id-ID"/>
        </w:rPr>
        <w:t xml:space="preserve">EKSTRAK </w:t>
      </w:r>
      <w:r w:rsidR="0033319D" w:rsidRPr="0071664F">
        <w:rPr>
          <w:lang w:val="id-ID"/>
        </w:rPr>
        <w:t>DAUN JELATANG (</w:t>
      </w:r>
      <w:r w:rsidR="00BF66F9" w:rsidRPr="0071664F">
        <w:rPr>
          <w:i/>
          <w:lang w:val="id-ID"/>
        </w:rPr>
        <w:t>Urtica dioica L</w:t>
      </w:r>
      <w:r w:rsidR="0033319D" w:rsidRPr="0071664F">
        <w:rPr>
          <w:i/>
          <w:lang w:val="id-ID"/>
        </w:rPr>
        <w:t xml:space="preserve">.) </w:t>
      </w:r>
      <w:r w:rsidR="0033319D" w:rsidRPr="0071664F">
        <w:rPr>
          <w:lang w:val="id-ID"/>
        </w:rPr>
        <w:t>TERHADAP</w:t>
      </w:r>
      <w:r w:rsidR="0097320D" w:rsidRPr="0071664F">
        <w:rPr>
          <w:lang w:val="id-ID"/>
        </w:rPr>
        <w:t xml:space="preserve"> MORTALITAS</w:t>
      </w:r>
      <w:r w:rsidR="0033319D" w:rsidRPr="0071664F">
        <w:rPr>
          <w:lang w:val="id-ID"/>
        </w:rPr>
        <w:t xml:space="preserve"> LARVA </w:t>
      </w:r>
      <w:r w:rsidR="0033319D" w:rsidRPr="0071664F">
        <w:rPr>
          <w:i/>
          <w:lang w:val="id-ID"/>
        </w:rPr>
        <w:t>Aedes aegypti</w:t>
      </w:r>
    </w:p>
    <w:p w:rsidR="00880302" w:rsidRPr="00F63B1E" w:rsidRDefault="00880302" w:rsidP="001C55A8">
      <w:pPr>
        <w:pStyle w:val="Heading1"/>
        <w:ind w:left="0" w:firstLine="0"/>
        <w:rPr>
          <w:b w:val="0"/>
          <w:sz w:val="24"/>
          <w:szCs w:val="24"/>
        </w:rPr>
      </w:pPr>
    </w:p>
    <w:p w:rsidR="00F72558" w:rsidRPr="0071664F" w:rsidRDefault="00952891" w:rsidP="001C55A8">
      <w:pPr>
        <w:jc w:val="center"/>
        <w:rPr>
          <w:b/>
        </w:rPr>
      </w:pPr>
      <w:r w:rsidRPr="0071664F">
        <w:rPr>
          <w:b/>
          <w:lang w:val="id-ID"/>
        </w:rPr>
        <w:t>Faleryan Wisnu Laksono</w:t>
      </w:r>
      <w:r w:rsidR="0071664F" w:rsidRPr="0071664F">
        <w:rPr>
          <w:b/>
          <w:vertAlign w:val="superscript"/>
        </w:rPr>
        <w:t>1</w:t>
      </w:r>
      <w:r w:rsidR="00C33CB4" w:rsidRPr="0071664F">
        <w:rPr>
          <w:b/>
        </w:rPr>
        <w:t>*,</w:t>
      </w:r>
      <w:r w:rsidR="00C33CB4" w:rsidRPr="0071664F">
        <w:rPr>
          <w:b/>
          <w:spacing w:val="-1"/>
        </w:rPr>
        <w:t xml:space="preserve"> </w:t>
      </w:r>
      <w:r w:rsidRPr="0071664F">
        <w:rPr>
          <w:b/>
          <w:spacing w:val="-1"/>
          <w:lang w:val="id-ID"/>
        </w:rPr>
        <w:t>Noor Laily Sebthiana Sari</w:t>
      </w:r>
      <w:r w:rsidRPr="0071664F">
        <w:rPr>
          <w:b/>
          <w:spacing w:val="-1"/>
          <w:vertAlign w:val="superscript"/>
          <w:lang w:val="id-ID"/>
        </w:rPr>
        <w:t>2</w:t>
      </w:r>
      <w:r w:rsidRPr="0071664F">
        <w:rPr>
          <w:b/>
          <w:spacing w:val="-1"/>
          <w:lang w:val="id-ID"/>
        </w:rPr>
        <w:t>, Salsabila</w:t>
      </w:r>
      <w:r w:rsidRPr="0071664F">
        <w:rPr>
          <w:b/>
          <w:spacing w:val="-1"/>
          <w:vertAlign w:val="superscript"/>
          <w:lang w:val="id-ID"/>
        </w:rPr>
        <w:t>2</w:t>
      </w:r>
      <w:r w:rsidRPr="0071664F">
        <w:rPr>
          <w:b/>
          <w:spacing w:val="-1"/>
          <w:lang w:val="id-ID"/>
        </w:rPr>
        <w:t xml:space="preserve"> dan </w:t>
      </w:r>
      <w:r w:rsidR="00C33CB4" w:rsidRPr="0071664F">
        <w:rPr>
          <w:b/>
        </w:rPr>
        <w:t>Laeli</w:t>
      </w:r>
      <w:r w:rsidR="00C33CB4" w:rsidRPr="0071664F">
        <w:rPr>
          <w:b/>
          <w:spacing w:val="-2"/>
        </w:rPr>
        <w:t xml:space="preserve"> </w:t>
      </w:r>
      <w:r w:rsidR="00C33CB4" w:rsidRPr="0071664F">
        <w:rPr>
          <w:b/>
        </w:rPr>
        <w:t>Kurniasari</w:t>
      </w:r>
      <w:r w:rsidRPr="0071664F">
        <w:rPr>
          <w:b/>
          <w:vertAlign w:val="superscript"/>
          <w:lang w:val="id-ID"/>
        </w:rPr>
        <w:t>2</w:t>
      </w:r>
    </w:p>
    <w:p w:rsidR="00F72558" w:rsidRPr="0071664F" w:rsidRDefault="00C33CB4" w:rsidP="001C55A8">
      <w:pPr>
        <w:pStyle w:val="BodyText"/>
        <w:jc w:val="center"/>
      </w:pPr>
      <w:r w:rsidRPr="0071664F">
        <w:rPr>
          <w:sz w:val="20"/>
          <w:szCs w:val="20"/>
          <w:vertAlign w:val="superscript"/>
        </w:rPr>
        <w:t>1</w:t>
      </w:r>
      <w:r w:rsidRPr="0071664F">
        <w:t>Jurusan Teknik Kimia, Fakultas Teknik, Universitas Wahid Hasyim</w:t>
      </w:r>
      <w:r w:rsidR="00BF37D2" w:rsidRPr="0071664F">
        <w:rPr>
          <w:lang w:val="id-ID"/>
        </w:rPr>
        <w:t xml:space="preserve"> </w:t>
      </w:r>
      <w:r w:rsidRPr="0071664F">
        <w:rPr>
          <w:spacing w:val="-52"/>
        </w:rPr>
        <w:t xml:space="preserve"> </w:t>
      </w:r>
      <w:r w:rsidRPr="0071664F">
        <w:t>Jl.</w:t>
      </w:r>
      <w:r w:rsidRPr="0071664F">
        <w:rPr>
          <w:spacing w:val="-4"/>
        </w:rPr>
        <w:t xml:space="preserve"> </w:t>
      </w:r>
      <w:r w:rsidRPr="0071664F">
        <w:t>Menoreh Tengah X/22,</w:t>
      </w:r>
      <w:r w:rsidRPr="0071664F">
        <w:rPr>
          <w:spacing w:val="-3"/>
        </w:rPr>
        <w:t xml:space="preserve"> </w:t>
      </w:r>
      <w:r w:rsidRPr="0071664F">
        <w:t>Sampangan, Semarang 50236</w:t>
      </w:r>
    </w:p>
    <w:p w:rsidR="00F72558" w:rsidRPr="0071664F" w:rsidRDefault="00C33CB4" w:rsidP="001C55A8">
      <w:pPr>
        <w:jc w:val="center"/>
        <w:rPr>
          <w:sz w:val="20"/>
          <w:szCs w:val="20"/>
        </w:rPr>
      </w:pPr>
      <w:r w:rsidRPr="0045566C">
        <w:rPr>
          <w:sz w:val="20"/>
          <w:szCs w:val="20"/>
        </w:rPr>
        <w:t>*</w:t>
      </w:r>
      <w:r w:rsidRPr="0071664F">
        <w:rPr>
          <w:sz w:val="20"/>
          <w:szCs w:val="20"/>
        </w:rPr>
        <w:t>Email:</w:t>
      </w:r>
      <w:r w:rsidRPr="0071664F">
        <w:rPr>
          <w:spacing w:val="-5"/>
          <w:sz w:val="20"/>
          <w:szCs w:val="20"/>
        </w:rPr>
        <w:t xml:space="preserve"> </w:t>
      </w:r>
      <w:hyperlink r:id="rId7" w:history="1">
        <w:r w:rsidR="00952891" w:rsidRPr="0071664F">
          <w:rPr>
            <w:rStyle w:val="Hyperlink"/>
            <w:color w:val="auto"/>
            <w:sz w:val="20"/>
            <w:szCs w:val="20"/>
            <w:u w:val="none"/>
            <w:lang w:val="id-ID"/>
          </w:rPr>
          <w:t>faleryanlaksono</w:t>
        </w:r>
        <w:r w:rsidR="00952891" w:rsidRPr="0071664F">
          <w:rPr>
            <w:rStyle w:val="Hyperlink"/>
            <w:color w:val="auto"/>
            <w:sz w:val="20"/>
            <w:szCs w:val="20"/>
            <w:u w:val="none"/>
          </w:rPr>
          <w:t>@gmail.com</w:t>
        </w:r>
      </w:hyperlink>
    </w:p>
    <w:p w:rsidR="00F72558" w:rsidRPr="0071664F" w:rsidRDefault="00F72558" w:rsidP="001C55A8">
      <w:pPr>
        <w:pStyle w:val="BodyText"/>
        <w:spacing w:line="276" w:lineRule="auto"/>
        <w:jc w:val="left"/>
        <w:rPr>
          <w:sz w:val="20"/>
          <w:szCs w:val="20"/>
        </w:rPr>
      </w:pPr>
    </w:p>
    <w:p w:rsidR="00F72558" w:rsidRPr="0071664F" w:rsidRDefault="000319B0" w:rsidP="001C55A8">
      <w:pPr>
        <w:spacing w:line="276" w:lineRule="auto"/>
        <w:jc w:val="center"/>
        <w:rPr>
          <w:b/>
          <w:sz w:val="20"/>
          <w:szCs w:val="20"/>
        </w:rPr>
      </w:pPr>
      <w:r>
        <w:rPr>
          <w:b/>
          <w:sz w:val="24"/>
          <w:szCs w:val="24"/>
          <w:lang w:val="id-ID"/>
        </w:rPr>
        <w:t xml:space="preserve"> </w:t>
      </w:r>
      <w:r w:rsidR="00C33CB4" w:rsidRPr="0071664F">
        <w:rPr>
          <w:b/>
          <w:sz w:val="20"/>
          <w:szCs w:val="20"/>
        </w:rPr>
        <w:t>Abstrak</w:t>
      </w:r>
    </w:p>
    <w:p w:rsidR="00EE0267" w:rsidRPr="0071664F" w:rsidRDefault="000A316E" w:rsidP="001C55A8">
      <w:pPr>
        <w:pStyle w:val="BodyText"/>
        <w:spacing w:line="276" w:lineRule="auto"/>
        <w:rPr>
          <w:sz w:val="20"/>
          <w:szCs w:val="20"/>
          <w:lang w:val="id-ID"/>
        </w:rPr>
      </w:pPr>
      <w:r w:rsidRPr="0071664F">
        <w:rPr>
          <w:i/>
          <w:sz w:val="20"/>
          <w:szCs w:val="20"/>
          <w:lang w:val="id-ID"/>
        </w:rPr>
        <w:t xml:space="preserve">Jelatang atau stinging nettle (Urtica dioica L.) merupakan tanaman herbal yang terdapat dalam famili Urticaceae yang dapat ditemukan di Eropa, Asia, Afrika Utara, dan Amerika Utara. </w:t>
      </w:r>
      <w:r w:rsidRPr="0071664F">
        <w:rPr>
          <w:i/>
          <w:sz w:val="20"/>
          <w:szCs w:val="20"/>
        </w:rPr>
        <w:t>Daun jelatang (Urtica dioica L.) merupakan bagian tanaman jelatang yang mengandung senyawa alkaloid, flavonoid, tanin, steroid, dan saponin</w:t>
      </w:r>
      <w:r w:rsidRPr="0071664F">
        <w:rPr>
          <w:i/>
          <w:sz w:val="20"/>
          <w:szCs w:val="20"/>
          <w:lang w:val="id-ID"/>
        </w:rPr>
        <w:t xml:space="preserve">. </w:t>
      </w:r>
      <w:r w:rsidRPr="0071664F">
        <w:rPr>
          <w:i/>
          <w:sz w:val="20"/>
          <w:szCs w:val="20"/>
        </w:rPr>
        <w:t>Tanaman yang mengandung alkaloid, saponin, steroid, tanin, terpenoid dan flavonoid dapat ber</w:t>
      </w:r>
      <w:r w:rsidRPr="0071664F">
        <w:rPr>
          <w:i/>
          <w:sz w:val="20"/>
          <w:szCs w:val="20"/>
          <w:lang w:val="id-ID"/>
        </w:rPr>
        <w:t>peran</w:t>
      </w:r>
      <w:r w:rsidRPr="0071664F">
        <w:rPr>
          <w:i/>
          <w:sz w:val="20"/>
          <w:szCs w:val="20"/>
        </w:rPr>
        <w:t xml:space="preserve"> sebagai </w:t>
      </w:r>
      <w:r w:rsidRPr="0071664F">
        <w:rPr>
          <w:i/>
          <w:sz w:val="20"/>
          <w:szCs w:val="20"/>
          <w:lang w:val="id-ID"/>
        </w:rPr>
        <w:t>insektisida alami</w:t>
      </w:r>
      <w:r w:rsidRPr="0071664F">
        <w:rPr>
          <w:i/>
          <w:sz w:val="20"/>
          <w:szCs w:val="20"/>
        </w:rPr>
        <w:t xml:space="preserve">. </w:t>
      </w:r>
      <w:r w:rsidR="00EE0267" w:rsidRPr="0071664F">
        <w:rPr>
          <w:i/>
          <w:sz w:val="20"/>
          <w:szCs w:val="20"/>
          <w:lang w:val="id-ID"/>
        </w:rPr>
        <w:t xml:space="preserve">Oleh karena itu, perlu dilakukan riset untuk mengetahui daun jelatang dapat berpotensi sebagai insektisida alami. Riset ini bertujuan </w:t>
      </w:r>
      <w:r w:rsidR="00EE0267" w:rsidRPr="0071664F">
        <w:rPr>
          <w:i/>
          <w:sz w:val="20"/>
          <w:szCs w:val="20"/>
        </w:rPr>
        <w:t xml:space="preserve">untuk menganalisa pengaruh </w:t>
      </w:r>
      <w:r w:rsidR="00EE0267" w:rsidRPr="0071664F">
        <w:rPr>
          <w:i/>
          <w:sz w:val="20"/>
          <w:szCs w:val="20"/>
          <w:lang w:val="id-ID"/>
        </w:rPr>
        <w:t>ekstrak daun jelatang (Urtica dioica L.)</w:t>
      </w:r>
      <w:r w:rsidR="00EE0267" w:rsidRPr="0071664F">
        <w:rPr>
          <w:i/>
          <w:spacing w:val="-1"/>
          <w:sz w:val="20"/>
          <w:szCs w:val="20"/>
        </w:rPr>
        <w:t xml:space="preserve"> </w:t>
      </w:r>
      <w:r w:rsidR="00EE0267" w:rsidRPr="0071664F">
        <w:rPr>
          <w:i/>
          <w:sz w:val="20"/>
          <w:szCs w:val="20"/>
        </w:rPr>
        <w:t xml:space="preserve">terhadap </w:t>
      </w:r>
      <w:r w:rsidR="00EE0267" w:rsidRPr="0071664F">
        <w:rPr>
          <w:i/>
          <w:sz w:val="20"/>
          <w:szCs w:val="20"/>
          <w:lang w:val="id-ID"/>
        </w:rPr>
        <w:t xml:space="preserve">mortalitas larva Aedes aegypti dan mengetahui kosentrasi optimal ekstrak daun jelatang (Urtica dioica L.) untuk membasmi atau membunuh larva Aedes aegypti dalam 24 jam. Berdasarkan hasil riset, </w:t>
      </w:r>
      <w:r w:rsidR="00EE0267" w:rsidRPr="0071664F">
        <w:rPr>
          <w:i/>
          <w:sz w:val="20"/>
          <w:szCs w:val="20"/>
        </w:rPr>
        <w:t>ekstrak daun jelatang (Urtica dioica L.) bersifat toksik terhadap larva nyamuk Aedes aegypti.</w:t>
      </w:r>
      <w:r w:rsidR="00EE0267" w:rsidRPr="0071664F">
        <w:rPr>
          <w:i/>
          <w:sz w:val="20"/>
          <w:szCs w:val="20"/>
          <w:lang w:val="id-ID"/>
        </w:rPr>
        <w:t xml:space="preserve"> Konsentrasi optimal ekstrak daun jelatang (Urtica dioica L.) untuk membasmi atau membunuh larva Aedes aegypti dalam 24 jam yaitu </w:t>
      </w:r>
      <w:r w:rsidR="00EE0267" w:rsidRPr="0071664F">
        <w:rPr>
          <w:rStyle w:val="Emphasis"/>
          <w:bCs/>
          <w:color w:val="000000" w:themeColor="text1"/>
          <w:sz w:val="20"/>
          <w:szCs w:val="20"/>
          <w:shd w:val="clear" w:color="auto" w:fill="FFFFFF"/>
          <w:lang w:val="id-ID"/>
        </w:rPr>
        <w:t>pada konsentrasi 1000 ppm</w:t>
      </w:r>
      <w:r w:rsidR="008E7804" w:rsidRPr="0071664F">
        <w:rPr>
          <w:rStyle w:val="Emphasis"/>
          <w:bCs/>
          <w:color w:val="000000" w:themeColor="text1"/>
          <w:sz w:val="20"/>
          <w:szCs w:val="20"/>
          <w:shd w:val="clear" w:color="auto" w:fill="FFFFFF"/>
          <w:lang w:val="id-ID"/>
        </w:rPr>
        <w:t xml:space="preserve"> dimana mampu menyebabkan mortalitas larva nyamuk </w:t>
      </w:r>
      <w:r w:rsidR="008E7804" w:rsidRPr="0071664F">
        <w:rPr>
          <w:i/>
          <w:sz w:val="20"/>
          <w:szCs w:val="20"/>
          <w:lang w:val="id-ID"/>
        </w:rPr>
        <w:t>Aedes aegypti</w:t>
      </w:r>
      <w:r w:rsidR="008E7804" w:rsidRPr="0071664F">
        <w:rPr>
          <w:rStyle w:val="Emphasis"/>
          <w:bCs/>
          <w:iCs w:val="0"/>
          <w:color w:val="000000" w:themeColor="text1"/>
          <w:sz w:val="20"/>
          <w:szCs w:val="20"/>
          <w:shd w:val="clear" w:color="auto" w:fill="FFFFFF"/>
          <w:lang w:val="id-ID"/>
        </w:rPr>
        <w:t xml:space="preserve"> sebesar </w:t>
      </w:r>
      <w:r w:rsidR="008E7804" w:rsidRPr="0071664F">
        <w:rPr>
          <w:rStyle w:val="Emphasis"/>
          <w:bCs/>
          <w:color w:val="000000" w:themeColor="text1"/>
          <w:sz w:val="20"/>
          <w:szCs w:val="20"/>
          <w:shd w:val="clear" w:color="auto" w:fill="FFFFFF"/>
          <w:lang w:val="id-ID"/>
        </w:rPr>
        <w:t>95%</w:t>
      </w:r>
      <w:r w:rsidR="008E7804" w:rsidRPr="0071664F">
        <w:rPr>
          <w:rStyle w:val="Emphasis"/>
          <w:bCs/>
          <w:i w:val="0"/>
          <w:color w:val="000000" w:themeColor="text1"/>
          <w:sz w:val="20"/>
          <w:szCs w:val="20"/>
          <w:shd w:val="clear" w:color="auto" w:fill="FFFFFF"/>
          <w:lang w:val="id-ID"/>
        </w:rPr>
        <w:t>.</w:t>
      </w:r>
      <w:bookmarkStart w:id="0" w:name="_GoBack"/>
      <w:bookmarkEnd w:id="0"/>
    </w:p>
    <w:p w:rsidR="000108BE" w:rsidRPr="00F63B1E" w:rsidRDefault="000108BE" w:rsidP="001C55A8">
      <w:pPr>
        <w:spacing w:line="276" w:lineRule="auto"/>
        <w:jc w:val="center"/>
        <w:rPr>
          <w:b/>
          <w:sz w:val="24"/>
          <w:szCs w:val="24"/>
        </w:rPr>
      </w:pPr>
    </w:p>
    <w:p w:rsidR="00F72558" w:rsidRPr="0071664F" w:rsidRDefault="00C33CB4" w:rsidP="001C55A8">
      <w:pPr>
        <w:spacing w:line="276" w:lineRule="auto"/>
        <w:ind w:hanging="542"/>
        <w:jc w:val="both"/>
        <w:rPr>
          <w:i/>
          <w:sz w:val="20"/>
          <w:szCs w:val="20"/>
          <w:lang w:val="id-ID"/>
        </w:rPr>
      </w:pPr>
      <w:r w:rsidRPr="0071664F">
        <w:rPr>
          <w:b/>
          <w:i/>
          <w:sz w:val="20"/>
          <w:szCs w:val="20"/>
        </w:rPr>
        <w:t>Kata</w:t>
      </w:r>
      <w:r w:rsidRPr="0071664F">
        <w:rPr>
          <w:b/>
          <w:i/>
          <w:spacing w:val="-1"/>
          <w:sz w:val="20"/>
          <w:szCs w:val="20"/>
        </w:rPr>
        <w:t xml:space="preserve"> </w:t>
      </w:r>
      <w:r w:rsidRPr="0071664F">
        <w:rPr>
          <w:b/>
          <w:i/>
          <w:sz w:val="20"/>
          <w:szCs w:val="20"/>
        </w:rPr>
        <w:t>kunci</w:t>
      </w:r>
      <w:r w:rsidR="005A115D" w:rsidRPr="0071664F">
        <w:rPr>
          <w:i/>
          <w:sz w:val="20"/>
          <w:szCs w:val="20"/>
        </w:rPr>
        <w:t xml:space="preserve">: </w:t>
      </w:r>
      <w:r w:rsidR="005A115D" w:rsidRPr="0071664F">
        <w:rPr>
          <w:i/>
          <w:sz w:val="20"/>
          <w:szCs w:val="20"/>
          <w:lang w:val="id-ID"/>
        </w:rPr>
        <w:t>Daun Jelatang, Insektisida Alami, Larva Aedes aegypti.</w:t>
      </w:r>
    </w:p>
    <w:p w:rsidR="00F72558" w:rsidRPr="00F63B1E" w:rsidRDefault="00F72558" w:rsidP="001C55A8">
      <w:pPr>
        <w:pStyle w:val="BodyText"/>
        <w:spacing w:line="276" w:lineRule="auto"/>
        <w:jc w:val="left"/>
        <w:rPr>
          <w:i/>
          <w:sz w:val="24"/>
          <w:szCs w:val="24"/>
        </w:rPr>
      </w:pPr>
    </w:p>
    <w:p w:rsidR="00F72558" w:rsidRPr="003519EF" w:rsidRDefault="00C33CB4" w:rsidP="001C55A8">
      <w:pPr>
        <w:pStyle w:val="Heading1"/>
        <w:numPr>
          <w:ilvl w:val="0"/>
          <w:numId w:val="2"/>
        </w:numPr>
        <w:tabs>
          <w:tab w:val="left" w:pos="856"/>
        </w:tabs>
        <w:spacing w:line="276" w:lineRule="auto"/>
        <w:ind w:left="0"/>
        <w:jc w:val="both"/>
      </w:pPr>
      <w:r w:rsidRPr="003519EF">
        <w:t>PENDAHULUAN</w:t>
      </w:r>
    </w:p>
    <w:p w:rsidR="00541C6D" w:rsidRPr="003519EF" w:rsidRDefault="00883212" w:rsidP="001C55A8">
      <w:pPr>
        <w:spacing w:line="276" w:lineRule="auto"/>
        <w:ind w:firstLine="283"/>
        <w:jc w:val="both"/>
      </w:pPr>
      <w:r w:rsidRPr="003519EF">
        <w:t>B</w:t>
      </w:r>
      <w:r w:rsidR="0033319D" w:rsidRPr="003519EF">
        <w:t>ertambahnya populasi nyamuk berpengaruh terhadap peningka</w:t>
      </w:r>
      <w:r w:rsidRPr="003519EF">
        <w:t xml:space="preserve">tan </w:t>
      </w:r>
      <w:r w:rsidR="0033319D" w:rsidRPr="003519EF">
        <w:t xml:space="preserve">penyakit </w:t>
      </w:r>
      <w:r w:rsidRPr="003519EF">
        <w:t>demam berdarah</w:t>
      </w:r>
      <w:r w:rsidR="0033319D" w:rsidRPr="003519EF">
        <w:t xml:space="preserve">. Demam Berdarah masih </w:t>
      </w:r>
      <w:r w:rsidRPr="003519EF">
        <w:rPr>
          <w:lang w:val="id-ID"/>
        </w:rPr>
        <w:t>menjadi</w:t>
      </w:r>
      <w:r w:rsidR="0033319D" w:rsidRPr="003519EF">
        <w:t xml:space="preserve"> masalah</w:t>
      </w:r>
      <w:r w:rsidRPr="003519EF">
        <w:rPr>
          <w:lang w:val="id-ID"/>
        </w:rPr>
        <w:t xml:space="preserve"> utama</w:t>
      </w:r>
      <w:r w:rsidRPr="003519EF">
        <w:t xml:space="preserve"> kesehatan</w:t>
      </w:r>
      <w:r w:rsidRPr="003519EF">
        <w:rPr>
          <w:lang w:val="id-ID"/>
        </w:rPr>
        <w:t xml:space="preserve"> </w:t>
      </w:r>
      <w:r w:rsidRPr="003519EF">
        <w:t>di Indonesia.</w:t>
      </w:r>
      <w:r w:rsidR="00A1203D" w:rsidRPr="003519EF">
        <w:t xml:space="preserve"> </w:t>
      </w:r>
      <w:r w:rsidR="0033319D" w:rsidRPr="003519EF">
        <w:t>Berdasarkan data Kementerian Kesehatan</w:t>
      </w:r>
      <w:r w:rsidR="00A1203D" w:rsidRPr="003519EF">
        <w:rPr>
          <w:lang w:val="id-ID"/>
        </w:rPr>
        <w:t xml:space="preserve"> di Indonesia</w:t>
      </w:r>
      <w:r w:rsidR="0033319D" w:rsidRPr="003519EF">
        <w:t xml:space="preserve">, </w:t>
      </w:r>
      <w:r w:rsidR="00A1203D" w:rsidRPr="003519EF">
        <w:rPr>
          <w:lang w:val="id-ID"/>
        </w:rPr>
        <w:t xml:space="preserve">peningkatan kasus DBD (Demam Berdarah </w:t>
      </w:r>
      <w:r w:rsidR="00A1203D" w:rsidRPr="003519EF">
        <w:rPr>
          <w:i/>
          <w:lang w:val="id-ID"/>
        </w:rPr>
        <w:t>Dengue</w:t>
      </w:r>
      <w:r w:rsidR="00A1203D" w:rsidRPr="003519EF">
        <w:rPr>
          <w:lang w:val="id-ID"/>
        </w:rPr>
        <w:t xml:space="preserve">) </w:t>
      </w:r>
      <w:r w:rsidR="0045566C" w:rsidRPr="003519EF">
        <w:t xml:space="preserve">hingga 14 Juni 2021 </w:t>
      </w:r>
      <w:r w:rsidR="0033319D" w:rsidRPr="003519EF">
        <w:t>mencapai 16.320 kasus (</w:t>
      </w:r>
      <w:r w:rsidR="000F0F0A" w:rsidRPr="003519EF">
        <w:rPr>
          <w:lang w:val="id-ID"/>
        </w:rPr>
        <w:t>Listyarini dan Rosiyanti</w:t>
      </w:r>
      <w:r w:rsidR="0033319D" w:rsidRPr="003519EF">
        <w:t>, 2021). Berbagai upaya dapat   dilakukan untuk mengontrol populasi nyamuk</w:t>
      </w:r>
      <w:r w:rsidR="0045566C" w:rsidRPr="003519EF">
        <w:rPr>
          <w:lang w:val="id-ID"/>
        </w:rPr>
        <w:t xml:space="preserve"> </w:t>
      </w:r>
      <w:r w:rsidR="0033319D" w:rsidRPr="003519EF">
        <w:t>terhadap telur, larva, pupa,</w:t>
      </w:r>
      <w:r w:rsidR="0045566C" w:rsidRPr="003519EF">
        <w:rPr>
          <w:lang w:val="id-ID"/>
        </w:rPr>
        <w:t xml:space="preserve"> nyamuk </w:t>
      </w:r>
      <w:r w:rsidR="0045566C" w:rsidRPr="003519EF">
        <w:t xml:space="preserve">dewasa maupun </w:t>
      </w:r>
      <w:r w:rsidR="0033319D" w:rsidRPr="003519EF">
        <w:t>tempat perindukannya dengan menggunakan insekti</w:t>
      </w:r>
      <w:r w:rsidR="0045566C" w:rsidRPr="003519EF">
        <w:t xml:space="preserve">sida (Kanedi, 2020). Masyarakat </w:t>
      </w:r>
      <w:r w:rsidR="0033319D" w:rsidRPr="003519EF">
        <w:t>Indonesia</w:t>
      </w:r>
      <w:r w:rsidR="0045566C" w:rsidRPr="003519EF">
        <w:rPr>
          <w:lang w:val="id-ID"/>
        </w:rPr>
        <w:t>,</w:t>
      </w:r>
      <w:r w:rsidR="0033319D" w:rsidRPr="003519EF">
        <w:t xml:space="preserve"> cenderung terbiasa menggunakan  obat anti nyamuk sintetik seperti fogging sebagai </w:t>
      </w:r>
      <w:r w:rsidR="0045566C" w:rsidRPr="003519EF">
        <w:t xml:space="preserve">pengusir nyamuk yang </w:t>
      </w:r>
      <w:r w:rsidR="0033319D" w:rsidRPr="003519EF">
        <w:t>mengandung zat fumigant, DEET, Piretroid, propoksur, dan lain-lain. Kandungan tersebut sangat berbahaya karena dapat menimbulkaan efek toksik</w:t>
      </w:r>
      <w:r w:rsidR="0045566C" w:rsidRPr="003519EF">
        <w:rPr>
          <w:lang w:val="id-ID"/>
        </w:rPr>
        <w:t xml:space="preserve"> (</w:t>
      </w:r>
      <w:r w:rsidR="00C3522F" w:rsidRPr="003519EF">
        <w:rPr>
          <w:lang w:val="id-ID"/>
        </w:rPr>
        <w:t>be</w:t>
      </w:r>
      <w:r w:rsidR="0045566C" w:rsidRPr="003519EF">
        <w:rPr>
          <w:lang w:val="id-ID"/>
        </w:rPr>
        <w:t>racun)</w:t>
      </w:r>
      <w:r w:rsidR="00C3522F" w:rsidRPr="003519EF">
        <w:t xml:space="preserve"> apabila kontak dengan </w:t>
      </w:r>
      <w:r w:rsidR="00C3522F" w:rsidRPr="003519EF">
        <w:rPr>
          <w:lang w:val="id-ID"/>
        </w:rPr>
        <w:t xml:space="preserve">tubuh manusia </w:t>
      </w:r>
      <w:r w:rsidR="0033319D" w:rsidRPr="003519EF">
        <w:t xml:space="preserve">(Aseptianova, 2017). Insektisida sintetik atau fogging </w:t>
      </w:r>
      <w:r w:rsidR="00CD19CB" w:rsidRPr="003519EF">
        <w:rPr>
          <w:lang w:val="id-ID"/>
        </w:rPr>
        <w:t xml:space="preserve">memiliki efek </w:t>
      </w:r>
      <w:r w:rsidR="00CD19CB" w:rsidRPr="003519EF">
        <w:t>negatif terhadap kesehatan</w:t>
      </w:r>
      <w:r w:rsidR="00C80EE5" w:rsidRPr="003519EF">
        <w:rPr>
          <w:lang w:val="id-ID"/>
        </w:rPr>
        <w:t xml:space="preserve"> manusia maupun lingkungannya</w:t>
      </w:r>
      <w:r w:rsidR="00CD19CB" w:rsidRPr="003519EF">
        <w:t xml:space="preserve">, dimana efek ini bersifat langsung (akut) </w:t>
      </w:r>
      <w:r w:rsidR="0033319D" w:rsidRPr="003519EF">
        <w:t>maupun jangka panjang (kronis). Diantaranya yaitu polusi lingkun</w:t>
      </w:r>
      <w:r w:rsidR="00541C6D" w:rsidRPr="003519EF">
        <w:t>gan, gangguan pernafa</w:t>
      </w:r>
      <w:r w:rsidR="00541C6D" w:rsidRPr="003519EF">
        <w:rPr>
          <w:lang w:val="id-ID"/>
        </w:rPr>
        <w:t>san manusia</w:t>
      </w:r>
      <w:r w:rsidR="00541C6D" w:rsidRPr="003519EF">
        <w:t xml:space="preserve"> dan resistensi nyamuk. </w:t>
      </w:r>
      <w:r w:rsidR="0045566C" w:rsidRPr="003519EF">
        <w:t>Oleh karena itu, perlu adanya alternatif baru untuk membasmi nyamuk yang murah dan tidak berbahaya bagi tubuh manusia dan lingkungan</w:t>
      </w:r>
      <w:r w:rsidR="00541C6D" w:rsidRPr="003519EF">
        <w:rPr>
          <w:lang w:val="id-ID"/>
        </w:rPr>
        <w:t>nya</w:t>
      </w:r>
      <w:r w:rsidR="0045566C" w:rsidRPr="003519EF">
        <w:t>.</w:t>
      </w:r>
    </w:p>
    <w:p w:rsidR="0033319D" w:rsidRPr="003519EF" w:rsidRDefault="00541C6D" w:rsidP="001C55A8">
      <w:pPr>
        <w:spacing w:line="276" w:lineRule="auto"/>
        <w:ind w:firstLine="283"/>
        <w:jc w:val="both"/>
      </w:pPr>
      <w:r w:rsidRPr="003519EF">
        <w:t xml:space="preserve">Mengingat berbagai efek dan risiko </w:t>
      </w:r>
      <w:r w:rsidRPr="003519EF">
        <w:rPr>
          <w:lang w:val="id-ID"/>
        </w:rPr>
        <w:t>t</w:t>
      </w:r>
      <w:r w:rsidRPr="003519EF">
        <w:t xml:space="preserve">erkait dengan penggunaan insektisida sintetik, perlu dicari cara lain yang lebih ekonomis </w:t>
      </w:r>
      <w:r w:rsidRPr="003519EF">
        <w:rPr>
          <w:lang w:val="id-ID"/>
        </w:rPr>
        <w:t>dan</w:t>
      </w:r>
      <w:r w:rsidRPr="003519EF">
        <w:t xml:space="preserve"> tidak berdampak</w:t>
      </w:r>
      <w:r w:rsidRPr="003519EF">
        <w:rPr>
          <w:lang w:val="id-ID"/>
        </w:rPr>
        <w:t xml:space="preserve"> negatif</w:t>
      </w:r>
      <w:r w:rsidRPr="003519EF">
        <w:t xml:space="preserve"> pada manusia tetapi dapat berguna untuk membasmi nyamuk. Oleh karena itu, penggunaan insektisida </w:t>
      </w:r>
      <w:r w:rsidRPr="003519EF">
        <w:rPr>
          <w:lang w:val="id-ID"/>
        </w:rPr>
        <w:t>alami</w:t>
      </w:r>
      <w:r w:rsidRPr="003519EF">
        <w:t xml:space="preserve"> (bio</w:t>
      </w:r>
      <w:r w:rsidR="00FA315B" w:rsidRPr="003519EF">
        <w:rPr>
          <w:lang w:val="id-ID"/>
        </w:rPr>
        <w:t xml:space="preserve"> </w:t>
      </w:r>
      <w:r w:rsidRPr="003519EF">
        <w:rPr>
          <w:lang w:val="id-ID"/>
        </w:rPr>
        <w:t>insektisida</w:t>
      </w:r>
      <w:r w:rsidRPr="003519EF">
        <w:t xml:space="preserve">) untuk mengendalikan vektor nyamuk </w:t>
      </w:r>
      <w:r w:rsidRPr="003519EF">
        <w:rPr>
          <w:lang w:val="id-ID"/>
        </w:rPr>
        <w:t>yang</w:t>
      </w:r>
      <w:r w:rsidRPr="003519EF">
        <w:t xml:space="preserve"> dilakukan pada jentik atau </w:t>
      </w:r>
      <w:r w:rsidRPr="003519EF">
        <w:rPr>
          <w:lang w:val="id-ID"/>
        </w:rPr>
        <w:t>larva</w:t>
      </w:r>
      <w:r w:rsidRPr="003519EF">
        <w:t xml:space="preserve"> (Kanedi, 2020).</w:t>
      </w:r>
    </w:p>
    <w:p w:rsidR="0033319D" w:rsidRPr="003519EF" w:rsidRDefault="00FA315B" w:rsidP="001C55A8">
      <w:pPr>
        <w:spacing w:line="276" w:lineRule="auto"/>
        <w:ind w:firstLine="283"/>
        <w:jc w:val="both"/>
        <w:rPr>
          <w:lang w:val="id-ID"/>
        </w:rPr>
      </w:pPr>
      <w:r w:rsidRPr="003519EF">
        <w:t xml:space="preserve">Insektisida alami menggunakan bahan yang berasal dari tumbuhan sehingga bersifat </w:t>
      </w:r>
      <w:r w:rsidRPr="003519EF">
        <w:rPr>
          <w:i/>
        </w:rPr>
        <w:t>biodegradable</w:t>
      </w:r>
      <w:r w:rsidRPr="003519EF">
        <w:t xml:space="preserve">, tidak mencemari lingkungan dan relatif aman bagi manusia dan hewan peliharaan (Aseptinova, 2017). Insektisida </w:t>
      </w:r>
      <w:r w:rsidRPr="003519EF">
        <w:rPr>
          <w:lang w:val="id-ID"/>
        </w:rPr>
        <w:t>alami</w:t>
      </w:r>
      <w:r w:rsidRPr="003519EF">
        <w:t xml:space="preserve"> atau yang biasa dikenal dengan bio</w:t>
      </w:r>
      <w:r w:rsidRPr="003519EF">
        <w:rPr>
          <w:lang w:val="id-ID"/>
        </w:rPr>
        <w:t xml:space="preserve"> </w:t>
      </w:r>
      <w:r w:rsidRPr="003519EF">
        <w:t xml:space="preserve">insektisida mengandung senyawa </w:t>
      </w:r>
      <w:r w:rsidRPr="003519EF">
        <w:rPr>
          <w:lang w:val="id-ID"/>
        </w:rPr>
        <w:t>bio</w:t>
      </w:r>
      <w:r w:rsidRPr="003519EF">
        <w:t xml:space="preserve">aktif seperti alkaloid dan bahan kimia lainnya yang dapat digunakan untuk membunuh dan mengendalikan serangga  di lingkungan. Keuntungan lain dari penggunaan </w:t>
      </w:r>
      <w:r w:rsidRPr="003519EF">
        <w:rPr>
          <w:lang w:val="id-ID"/>
        </w:rPr>
        <w:t>insektisida alami</w:t>
      </w:r>
      <w:r w:rsidRPr="003519EF">
        <w:t xml:space="preserve"> </w:t>
      </w:r>
      <w:r w:rsidR="00073C91" w:rsidRPr="003519EF">
        <w:rPr>
          <w:lang w:val="id-ID"/>
        </w:rPr>
        <w:t xml:space="preserve"> </w:t>
      </w:r>
      <w:r w:rsidRPr="003519EF">
        <w:t>antara lain: tidak meninggalkan residu untuk lingkungan</w:t>
      </w:r>
      <w:r w:rsidR="00827577" w:rsidRPr="003519EF">
        <w:t>, mudah dibuat</w:t>
      </w:r>
      <w:r w:rsidRPr="003519EF">
        <w:t xml:space="preserve">, bahan yang digunakan </w:t>
      </w:r>
      <w:r w:rsidR="00827577" w:rsidRPr="003519EF">
        <w:rPr>
          <w:lang w:val="id-ID"/>
        </w:rPr>
        <w:t>mudah dijangkau</w:t>
      </w:r>
      <w:r w:rsidR="00827577" w:rsidRPr="003519EF">
        <w:t xml:space="preserve"> dan hemat, aman dan secara ekonomis tentunya mengurangi biaya pembelian </w:t>
      </w:r>
      <w:r w:rsidR="00827577" w:rsidRPr="003519EF">
        <w:lastRenderedPageBreak/>
        <w:t>insektisida sintetis</w:t>
      </w:r>
      <w:r w:rsidRPr="003519EF">
        <w:t xml:space="preserve"> (Firyanto</w:t>
      </w:r>
      <w:r w:rsidRPr="003519EF">
        <w:rPr>
          <w:lang w:val="id-ID"/>
        </w:rPr>
        <w:t xml:space="preserve"> dkk, 2021)</w:t>
      </w:r>
      <w:r w:rsidR="00827577" w:rsidRPr="003519EF">
        <w:rPr>
          <w:lang w:val="id-ID"/>
        </w:rPr>
        <w:t>.</w:t>
      </w:r>
    </w:p>
    <w:p w:rsidR="00E74BBB" w:rsidRPr="003519EF" w:rsidRDefault="0033319D" w:rsidP="001C55A8">
      <w:pPr>
        <w:spacing w:line="276" w:lineRule="auto"/>
        <w:ind w:firstLine="283"/>
        <w:jc w:val="both"/>
        <w:rPr>
          <w:lang w:val="id-ID"/>
        </w:rPr>
      </w:pPr>
      <w:r w:rsidRPr="003519EF">
        <w:t>Salah satu tanaman yang berpotensi dijadikan sebagai insek</w:t>
      </w:r>
      <w:r w:rsidR="00447B58" w:rsidRPr="003519EF">
        <w:t>tisida alami</w:t>
      </w:r>
      <w:r w:rsidR="00447B58" w:rsidRPr="003519EF">
        <w:rPr>
          <w:lang w:val="id-ID"/>
        </w:rPr>
        <w:t xml:space="preserve"> </w:t>
      </w:r>
      <w:r w:rsidRPr="003519EF">
        <w:t>adalah tanaman jelatang.</w:t>
      </w:r>
      <w:r w:rsidR="00073C91" w:rsidRPr="003519EF">
        <w:rPr>
          <w:lang w:val="id-ID"/>
        </w:rPr>
        <w:t xml:space="preserve"> Jelatang atau stinging nettle (</w:t>
      </w:r>
      <w:r w:rsidR="00BF66F9" w:rsidRPr="003519EF">
        <w:rPr>
          <w:i/>
          <w:lang w:val="id-ID"/>
        </w:rPr>
        <w:t>Urtica dioica L</w:t>
      </w:r>
      <w:r w:rsidR="00073C91" w:rsidRPr="003519EF">
        <w:rPr>
          <w:i/>
          <w:lang w:val="id-ID"/>
        </w:rPr>
        <w:t>.</w:t>
      </w:r>
      <w:r w:rsidR="00073C91" w:rsidRPr="003519EF">
        <w:rPr>
          <w:lang w:val="id-ID"/>
        </w:rPr>
        <w:t xml:space="preserve">) merupakan tanaman herbal yang terdapat dalam </w:t>
      </w:r>
      <w:r w:rsidR="00E65827" w:rsidRPr="003519EF">
        <w:rPr>
          <w:lang w:val="id-ID"/>
        </w:rPr>
        <w:t xml:space="preserve">famili Urticaceae. Tumbuhan ini dapat </w:t>
      </w:r>
      <w:r w:rsidR="00073C91" w:rsidRPr="003519EF">
        <w:rPr>
          <w:lang w:val="id-ID"/>
        </w:rPr>
        <w:t>ditemukan di Eropa, Asia,</w:t>
      </w:r>
      <w:r w:rsidR="00E65827" w:rsidRPr="003519EF">
        <w:rPr>
          <w:lang w:val="id-ID"/>
        </w:rPr>
        <w:t xml:space="preserve"> </w:t>
      </w:r>
      <w:r w:rsidR="00073C91" w:rsidRPr="003519EF">
        <w:rPr>
          <w:lang w:val="id-ID"/>
        </w:rPr>
        <w:t>Afrika Utara</w:t>
      </w:r>
      <w:r w:rsidR="00E65827" w:rsidRPr="003519EF">
        <w:rPr>
          <w:lang w:val="id-ID"/>
        </w:rPr>
        <w:t xml:space="preserve">, dan </w:t>
      </w:r>
      <w:r w:rsidR="00073C91" w:rsidRPr="003519EF">
        <w:rPr>
          <w:lang w:val="id-ID"/>
        </w:rPr>
        <w:t>Amerika</w:t>
      </w:r>
      <w:r w:rsidR="00E65827" w:rsidRPr="003519EF">
        <w:rPr>
          <w:lang w:val="id-ID"/>
        </w:rPr>
        <w:t xml:space="preserve"> </w:t>
      </w:r>
      <w:r w:rsidR="00073C91" w:rsidRPr="003519EF">
        <w:rPr>
          <w:lang w:val="id-ID"/>
        </w:rPr>
        <w:t>Utara</w:t>
      </w:r>
      <w:r w:rsidR="00E65827" w:rsidRPr="003519EF">
        <w:rPr>
          <w:lang w:val="id-ID"/>
        </w:rPr>
        <w:t xml:space="preserve"> (Kregiel</w:t>
      </w:r>
      <w:r w:rsidR="00A44205" w:rsidRPr="003519EF">
        <w:rPr>
          <w:lang w:val="id-ID"/>
        </w:rPr>
        <w:t xml:space="preserve"> dkk</w:t>
      </w:r>
      <w:r w:rsidR="00E65827" w:rsidRPr="003519EF">
        <w:rPr>
          <w:lang w:val="id-ID"/>
        </w:rPr>
        <w:t>, 2018)</w:t>
      </w:r>
      <w:r w:rsidR="00073C91" w:rsidRPr="003519EF">
        <w:rPr>
          <w:lang w:val="id-ID"/>
        </w:rPr>
        <w:t>. Di  Indonesia, tumbuhan ini dianggap sebagai  gulma.</w:t>
      </w:r>
      <w:r w:rsidR="006E7805" w:rsidRPr="003519EF">
        <w:t xml:space="preserve"> Daun jelatang </w:t>
      </w:r>
      <w:r w:rsidRPr="003519EF">
        <w:t>(</w:t>
      </w:r>
      <w:r w:rsidR="00BF66F9" w:rsidRPr="003519EF">
        <w:rPr>
          <w:i/>
        </w:rPr>
        <w:t>Urtica dioica L</w:t>
      </w:r>
      <w:r w:rsidRPr="003519EF">
        <w:rPr>
          <w:i/>
        </w:rPr>
        <w:t>.</w:t>
      </w:r>
      <w:r w:rsidRPr="003519EF">
        <w:t>) merupakan bagian tanaman jelatang yang mengandung senyawa alkaloid, flavonoid, tanin, steroid, d</w:t>
      </w:r>
      <w:r w:rsidR="006E7805" w:rsidRPr="003519EF">
        <w:t>an saponin (Perdana dkk, 2016).</w:t>
      </w:r>
      <w:r w:rsidR="00FA5A9A" w:rsidRPr="003519EF">
        <w:rPr>
          <w:lang w:val="id-ID"/>
        </w:rPr>
        <w:t xml:space="preserve"> </w:t>
      </w:r>
      <w:r w:rsidR="00FA5A9A" w:rsidRPr="003519EF">
        <w:t>Karakteristik daun jelatang adalah pada permukaan daunnya</w:t>
      </w:r>
      <w:r w:rsidR="00FA5A9A" w:rsidRPr="003519EF">
        <w:rPr>
          <w:spacing w:val="1"/>
        </w:rPr>
        <w:t xml:space="preserve"> </w:t>
      </w:r>
      <w:r w:rsidR="00FA5A9A" w:rsidRPr="003519EF">
        <w:t>terdapat bulu-bulu halus, bentuk seperti hati dengan lebar yang mencapai 30 cm dan</w:t>
      </w:r>
      <w:r w:rsidR="00FA5A9A" w:rsidRPr="003519EF">
        <w:rPr>
          <w:spacing w:val="1"/>
        </w:rPr>
        <w:t xml:space="preserve"> </w:t>
      </w:r>
      <w:r w:rsidR="00FA5A9A" w:rsidRPr="003519EF">
        <w:t>panjang mencapai 40 cm, dan memiliki warna hijau pada bagian pinggirnya dan pada</w:t>
      </w:r>
      <w:r w:rsidR="00FA5A9A" w:rsidRPr="003519EF">
        <w:rPr>
          <w:spacing w:val="1"/>
        </w:rPr>
        <w:t xml:space="preserve"> </w:t>
      </w:r>
      <w:r w:rsidR="00FA5A9A" w:rsidRPr="003519EF">
        <w:t>bagian tengahnya memiliki warna ungu.</w:t>
      </w:r>
      <w:r w:rsidR="006E7805" w:rsidRPr="003519EF">
        <w:rPr>
          <w:lang w:val="id-ID"/>
        </w:rPr>
        <w:t xml:space="preserve"> </w:t>
      </w:r>
      <w:r w:rsidRPr="003519EF">
        <w:t>Tanaman yang mengandung alkaloid, saponin, steroid, tanin, terpenoid dan flavonoid dapat ber</w:t>
      </w:r>
      <w:r w:rsidR="006E7805" w:rsidRPr="003519EF">
        <w:rPr>
          <w:lang w:val="id-ID"/>
        </w:rPr>
        <w:t>peran</w:t>
      </w:r>
      <w:r w:rsidR="006E7805" w:rsidRPr="003519EF">
        <w:t xml:space="preserve"> sebagai </w:t>
      </w:r>
      <w:r w:rsidR="006E7805" w:rsidRPr="003519EF">
        <w:rPr>
          <w:lang w:val="id-ID"/>
        </w:rPr>
        <w:t>insektisida alami</w:t>
      </w:r>
      <w:r w:rsidR="006E7805" w:rsidRPr="003519EF">
        <w:t xml:space="preserve"> </w:t>
      </w:r>
      <w:r w:rsidRPr="003519EF">
        <w:t>(</w:t>
      </w:r>
      <w:r w:rsidR="00A820A3" w:rsidRPr="003519EF">
        <w:rPr>
          <w:lang w:val="id-ID"/>
        </w:rPr>
        <w:t xml:space="preserve">Jannah dan </w:t>
      </w:r>
      <w:r w:rsidR="00A820A3" w:rsidRPr="003519EF">
        <w:t>Yuliani</w:t>
      </w:r>
      <w:r w:rsidR="00A820A3" w:rsidRPr="003519EF">
        <w:rPr>
          <w:lang w:val="id-ID"/>
        </w:rPr>
        <w:t>, 2021</w:t>
      </w:r>
      <w:r w:rsidRPr="003519EF">
        <w:t>).</w:t>
      </w:r>
      <w:r w:rsidR="006604B2" w:rsidRPr="003519EF">
        <w:rPr>
          <w:rFonts w:eastAsiaTheme="minorHAnsi"/>
          <w:lang w:val="id-ID"/>
        </w:rPr>
        <w:t xml:space="preserve"> </w:t>
      </w:r>
      <w:r w:rsidR="006604B2" w:rsidRPr="003519EF">
        <w:rPr>
          <w:lang w:val="id-ID"/>
        </w:rPr>
        <w:t>Alkaloid dapat mengganggu sistem kerja saraf larva (Wahyuni dan</w:t>
      </w:r>
      <w:r w:rsidR="006604B2" w:rsidRPr="003519EF">
        <w:rPr>
          <w:lang w:val="en-ID"/>
        </w:rPr>
        <w:t xml:space="preserve"> Loren</w:t>
      </w:r>
      <w:r w:rsidR="006604B2" w:rsidRPr="003519EF">
        <w:rPr>
          <w:lang w:val="id-ID"/>
        </w:rPr>
        <w:t xml:space="preserve">, </w:t>
      </w:r>
      <w:r w:rsidR="006604B2" w:rsidRPr="003519EF">
        <w:rPr>
          <w:lang w:val="en-ID"/>
        </w:rPr>
        <w:t>2015</w:t>
      </w:r>
      <w:r w:rsidR="006604B2" w:rsidRPr="003519EF">
        <w:rPr>
          <w:lang w:val="id-ID"/>
        </w:rPr>
        <w:t>). Saponin mampu mengurangi aktivitas enzim pencernaan dan penyerapan makanan pada larva (Utami dkk, 2016).</w:t>
      </w:r>
      <w:r w:rsidR="00E74BBB" w:rsidRPr="003519EF">
        <w:rPr>
          <w:lang w:val="id-ID"/>
        </w:rPr>
        <w:t xml:space="preserve"> </w:t>
      </w:r>
      <w:r w:rsidR="00586F1E" w:rsidRPr="003519EF">
        <w:rPr>
          <w:lang w:val="id-ID"/>
        </w:rPr>
        <w:t xml:space="preserve">Steroid </w:t>
      </w:r>
      <w:r w:rsidR="006604B2" w:rsidRPr="003519EF">
        <w:rPr>
          <w:lang w:val="id-ID"/>
        </w:rPr>
        <w:t xml:space="preserve">dapat mengganggu struktur octopamine dan dapat menghambat </w:t>
      </w:r>
      <w:r w:rsidR="006604B2" w:rsidRPr="003519EF">
        <w:rPr>
          <w:i/>
          <w:lang w:val="id-ID"/>
        </w:rPr>
        <w:t>Sterol Carrier Protein</w:t>
      </w:r>
      <w:r w:rsidR="006604B2" w:rsidRPr="003519EF">
        <w:rPr>
          <w:lang w:val="id-ID"/>
        </w:rPr>
        <w:t xml:space="preserve"> (SCP) pada larva (Prakoso dkk, 2017).</w:t>
      </w:r>
      <w:r w:rsidR="00E74BBB" w:rsidRPr="003519EF">
        <w:rPr>
          <w:lang w:val="id-ID"/>
        </w:rPr>
        <w:t xml:space="preserve"> Tanin merupakan senyawa antifeedant terhadap larva dan mampu  menghambat sistem  percernaan pada larva</w:t>
      </w:r>
      <w:r w:rsidR="00886364" w:rsidRPr="003519EF">
        <w:rPr>
          <w:lang w:val="id-ID"/>
        </w:rPr>
        <w:t xml:space="preserve"> (Jannah dan </w:t>
      </w:r>
      <w:r w:rsidR="00886364" w:rsidRPr="003519EF">
        <w:t>Yuliani</w:t>
      </w:r>
      <w:r w:rsidR="00886364" w:rsidRPr="003519EF">
        <w:rPr>
          <w:lang w:val="id-ID"/>
        </w:rPr>
        <w:t>, 2021).</w:t>
      </w:r>
      <w:r w:rsidR="00C20539" w:rsidRPr="003519EF">
        <w:rPr>
          <w:lang w:val="id-ID"/>
        </w:rPr>
        <w:t xml:space="preserve"> Terpenoid bertindak sebagai antifeedant dan memblokir reseptor rasa makanan pada larva. </w:t>
      </w:r>
      <w:r w:rsidR="00E74BBB" w:rsidRPr="003519EF">
        <w:rPr>
          <w:lang w:val="id-ID"/>
        </w:rPr>
        <w:t>Flavonoid merupakan senyawa yang menghambat makan serangga dan dapat menghambat enzim pernapasan  pada larva.</w:t>
      </w:r>
    </w:p>
    <w:p w:rsidR="00410662" w:rsidRPr="003519EF" w:rsidRDefault="0033319D" w:rsidP="001C55A8">
      <w:pPr>
        <w:spacing w:line="276" w:lineRule="auto"/>
        <w:ind w:firstLine="283"/>
        <w:jc w:val="both"/>
      </w:pPr>
      <w:r w:rsidRPr="003519EF">
        <w:t xml:space="preserve">Menimbang potensi ekstrak daun jelatang sebagai senyawa yang dapat digunakan sebagai insektisida alami, maka perlu dilakukan upaya produksi ekstrak daun jelatang. Ekstrak daun jelatang dapat diperoleh melalui metode ekstraksi dengan bantuan gelombang ultrasonik. Ekstraksi ultrasonik adalah teknik ekstraksi menggunakan pelarut organik dengan bantuan gelombang ultrasonik. Dengan gelombang ultrasonik, memungkinkan proses ekstraksi dilakukan dengan penggunaan bahan baku dan pelarut yang lebih sedikit, tahapan proses yang lebih singkat dan secara simultan akan meningkatkan selektivitas akhir (Baihaqi dkk, 2018). </w:t>
      </w:r>
    </w:p>
    <w:p w:rsidR="00FA5A9A" w:rsidRDefault="00306F91" w:rsidP="001C55A8">
      <w:pPr>
        <w:pStyle w:val="BodyText"/>
        <w:spacing w:line="276" w:lineRule="auto"/>
        <w:ind w:firstLine="283"/>
      </w:pPr>
      <w:r w:rsidRPr="003519EF">
        <w:t>Riset</w:t>
      </w:r>
      <w:r w:rsidR="00C33CB4" w:rsidRPr="003519EF">
        <w:t xml:space="preserve"> ini bertujuan untuk menganalisa pengaruh </w:t>
      </w:r>
      <w:r w:rsidR="00FA5A9A" w:rsidRPr="003519EF">
        <w:rPr>
          <w:lang w:val="id-ID"/>
        </w:rPr>
        <w:t xml:space="preserve">ekstrak </w:t>
      </w:r>
      <w:r w:rsidR="00FA64C2" w:rsidRPr="003519EF">
        <w:rPr>
          <w:lang w:val="id-ID"/>
        </w:rPr>
        <w:t>daun jelatang (</w:t>
      </w:r>
      <w:r w:rsidR="00BF66F9" w:rsidRPr="003519EF">
        <w:rPr>
          <w:i/>
          <w:lang w:val="id-ID"/>
        </w:rPr>
        <w:t>Urtica dioica L</w:t>
      </w:r>
      <w:r w:rsidR="00FA64C2" w:rsidRPr="003519EF">
        <w:rPr>
          <w:i/>
          <w:lang w:val="id-ID"/>
        </w:rPr>
        <w:t>.</w:t>
      </w:r>
      <w:r w:rsidR="00FA64C2" w:rsidRPr="003519EF">
        <w:rPr>
          <w:lang w:val="id-ID"/>
        </w:rPr>
        <w:t>)</w:t>
      </w:r>
      <w:r w:rsidR="00FA5A9A" w:rsidRPr="003519EF">
        <w:rPr>
          <w:spacing w:val="-1"/>
        </w:rPr>
        <w:t xml:space="preserve"> </w:t>
      </w:r>
      <w:r w:rsidR="00FA5A9A" w:rsidRPr="003519EF">
        <w:t xml:space="preserve">terhadap </w:t>
      </w:r>
      <w:r w:rsidR="00FA5A9A" w:rsidRPr="003519EF">
        <w:rPr>
          <w:lang w:val="id-ID"/>
        </w:rPr>
        <w:t xml:space="preserve">mortalitas larva </w:t>
      </w:r>
      <w:r w:rsidR="00FA5A9A" w:rsidRPr="003519EF">
        <w:rPr>
          <w:i/>
          <w:lang w:val="id-ID"/>
        </w:rPr>
        <w:t>Aedes aegypti</w:t>
      </w:r>
      <w:r w:rsidR="00FA5A9A" w:rsidRPr="003519EF">
        <w:rPr>
          <w:lang w:val="id-ID"/>
        </w:rPr>
        <w:t xml:space="preserve"> dan mengetahui kosentrasi optimal ekstrak daun jelatang (</w:t>
      </w:r>
      <w:r w:rsidR="00BF66F9" w:rsidRPr="003519EF">
        <w:rPr>
          <w:i/>
          <w:lang w:val="id-ID"/>
        </w:rPr>
        <w:t>Urtica dioica L</w:t>
      </w:r>
      <w:r w:rsidR="00FA5A9A" w:rsidRPr="003519EF">
        <w:rPr>
          <w:i/>
          <w:lang w:val="id-ID"/>
        </w:rPr>
        <w:t>.</w:t>
      </w:r>
      <w:r w:rsidR="00FA5A9A" w:rsidRPr="003519EF">
        <w:rPr>
          <w:lang w:val="id-ID"/>
        </w:rPr>
        <w:t xml:space="preserve">) untuk membasmi atau membunuh larva </w:t>
      </w:r>
      <w:r w:rsidR="00FA5A9A" w:rsidRPr="003519EF">
        <w:rPr>
          <w:i/>
          <w:lang w:val="id-ID"/>
        </w:rPr>
        <w:t xml:space="preserve">Aedes aegypti </w:t>
      </w:r>
      <w:r w:rsidR="00FA5A9A" w:rsidRPr="003519EF">
        <w:rPr>
          <w:lang w:val="id-ID"/>
        </w:rPr>
        <w:t>dalam 24 jam.</w:t>
      </w:r>
    </w:p>
    <w:p w:rsidR="001C55A8" w:rsidRPr="001C55A8" w:rsidRDefault="001C55A8" w:rsidP="001C55A8">
      <w:pPr>
        <w:pStyle w:val="BodyText"/>
        <w:spacing w:line="276" w:lineRule="auto"/>
        <w:ind w:firstLine="283"/>
      </w:pPr>
    </w:p>
    <w:p w:rsidR="00F72558" w:rsidRPr="003519EF" w:rsidRDefault="00C33CB4" w:rsidP="001C55A8">
      <w:pPr>
        <w:pStyle w:val="Heading1"/>
        <w:numPr>
          <w:ilvl w:val="0"/>
          <w:numId w:val="2"/>
        </w:numPr>
        <w:tabs>
          <w:tab w:val="left" w:pos="856"/>
        </w:tabs>
        <w:spacing w:line="276" w:lineRule="auto"/>
        <w:ind w:left="0"/>
        <w:jc w:val="both"/>
      </w:pPr>
      <w:r w:rsidRPr="003519EF">
        <w:t>METOD</w:t>
      </w:r>
      <w:r w:rsidR="003519EF" w:rsidRPr="003519EF">
        <w:rPr>
          <w:lang w:val="id-ID"/>
        </w:rPr>
        <w:t>OLOGI</w:t>
      </w:r>
    </w:p>
    <w:p w:rsidR="00F72558" w:rsidRPr="003519EF" w:rsidRDefault="00C33CB4" w:rsidP="001C55A8">
      <w:pPr>
        <w:pStyle w:val="ListParagraph"/>
        <w:numPr>
          <w:ilvl w:val="1"/>
          <w:numId w:val="2"/>
        </w:numPr>
        <w:spacing w:line="276" w:lineRule="auto"/>
        <w:ind w:left="0" w:hanging="450"/>
        <w:rPr>
          <w:b/>
        </w:rPr>
      </w:pPr>
      <w:r w:rsidRPr="003519EF">
        <w:rPr>
          <w:b/>
        </w:rPr>
        <w:t>Bahan</w:t>
      </w:r>
      <w:r w:rsidR="0083560A" w:rsidRPr="003519EF">
        <w:rPr>
          <w:b/>
          <w:lang w:val="id-ID"/>
        </w:rPr>
        <w:t xml:space="preserve"> dan Alat</w:t>
      </w:r>
    </w:p>
    <w:p w:rsidR="00974854" w:rsidRDefault="0044340C" w:rsidP="001C55A8">
      <w:pPr>
        <w:pStyle w:val="BodyText"/>
        <w:spacing w:line="276" w:lineRule="auto"/>
        <w:ind w:firstLine="567"/>
      </w:pPr>
      <w:r w:rsidRPr="003519EF">
        <w:t xml:space="preserve">Bahan – bahan yang digunakan dalam </w:t>
      </w:r>
      <w:r w:rsidR="00306F91" w:rsidRPr="003519EF">
        <w:t>riset</w:t>
      </w:r>
      <w:r w:rsidRPr="003519EF">
        <w:t xml:space="preserve"> in</w:t>
      </w:r>
      <w:r w:rsidR="00306F91" w:rsidRPr="003519EF">
        <w:t xml:space="preserve">i adalah daun jelatang, etanol, </w:t>
      </w:r>
      <w:r w:rsidRPr="003519EF">
        <w:t>aquadest,</w:t>
      </w:r>
      <w:r w:rsidR="00306F91" w:rsidRPr="003519EF">
        <w:rPr>
          <w:lang w:val="id-ID"/>
        </w:rPr>
        <w:t xml:space="preserve"> </w:t>
      </w:r>
      <w:r w:rsidRPr="003519EF">
        <w:t>metanol,</w:t>
      </w:r>
      <w:r w:rsidR="00306F91" w:rsidRPr="003519EF">
        <w:rPr>
          <w:lang w:val="id-ID"/>
        </w:rPr>
        <w:t xml:space="preserve"> </w:t>
      </w:r>
      <w:r w:rsidRPr="003519EF">
        <w:t>kalium iodida,</w:t>
      </w:r>
      <w:r w:rsidR="00306F91" w:rsidRPr="003519EF">
        <w:rPr>
          <w:lang w:val="id-ID"/>
        </w:rPr>
        <w:t xml:space="preserve"> </w:t>
      </w:r>
      <w:r w:rsidRPr="003519EF">
        <w:t>iodium,</w:t>
      </w:r>
      <w:r w:rsidR="00306F91" w:rsidRPr="003519EF">
        <w:rPr>
          <w:lang w:val="id-ID"/>
        </w:rPr>
        <w:t xml:space="preserve"> b</w:t>
      </w:r>
      <w:r w:rsidRPr="003519EF">
        <w:t>ismut (III) nitrat,</w:t>
      </w:r>
      <w:r w:rsidR="00306F91" w:rsidRPr="003519EF">
        <w:rPr>
          <w:lang w:val="id-ID"/>
        </w:rPr>
        <w:t xml:space="preserve"> </w:t>
      </w:r>
      <w:r w:rsidRPr="003519EF">
        <w:t>raksa (II) klorida,</w:t>
      </w:r>
      <w:r w:rsidR="00306F91" w:rsidRPr="003519EF">
        <w:rPr>
          <w:lang w:val="id-ID"/>
        </w:rPr>
        <w:t xml:space="preserve"> </w:t>
      </w:r>
      <w:r w:rsidRPr="003519EF">
        <w:t>asam nitrat pekat,</w:t>
      </w:r>
      <w:r w:rsidR="00306F91" w:rsidRPr="003519EF">
        <w:rPr>
          <w:lang w:val="id-ID"/>
        </w:rPr>
        <w:t xml:space="preserve"> </w:t>
      </w:r>
      <w:r w:rsidRPr="003519EF">
        <w:t>FeCl</w:t>
      </w:r>
      <w:r w:rsidRPr="003519EF">
        <w:rPr>
          <w:vertAlign w:val="subscript"/>
        </w:rPr>
        <w:t>3</w:t>
      </w:r>
      <w:r w:rsidRPr="003519EF">
        <w:t>,</w:t>
      </w:r>
      <w:r w:rsidR="00306F91" w:rsidRPr="003519EF">
        <w:rPr>
          <w:lang w:val="id-ID"/>
        </w:rPr>
        <w:t xml:space="preserve"> </w:t>
      </w:r>
      <w:r w:rsidRPr="003519EF">
        <w:t>NaOH,</w:t>
      </w:r>
      <w:r w:rsidR="00306F91" w:rsidRPr="003519EF">
        <w:rPr>
          <w:lang w:val="id-ID"/>
        </w:rPr>
        <w:t xml:space="preserve"> </w:t>
      </w:r>
      <w:r w:rsidRPr="003519EF">
        <w:t xml:space="preserve">amonia dan n-heksana. Sedangkan alat-alat yang digunakan dalam </w:t>
      </w:r>
      <w:r w:rsidR="00306F91" w:rsidRPr="003519EF">
        <w:rPr>
          <w:lang w:val="id-ID"/>
        </w:rPr>
        <w:t>riset</w:t>
      </w:r>
      <w:r w:rsidRPr="003519EF">
        <w:t xml:space="preserve"> ini adalah timbangan analtik,</w:t>
      </w:r>
      <w:r w:rsidR="00306F91" w:rsidRPr="003519EF">
        <w:rPr>
          <w:lang w:val="id-ID"/>
        </w:rPr>
        <w:t xml:space="preserve"> </w:t>
      </w:r>
      <w:r w:rsidRPr="003519EF">
        <w:t>gunting,</w:t>
      </w:r>
      <w:r w:rsidR="00306F91" w:rsidRPr="003519EF">
        <w:rPr>
          <w:lang w:val="id-ID"/>
        </w:rPr>
        <w:t xml:space="preserve"> </w:t>
      </w:r>
      <w:r w:rsidRPr="003519EF">
        <w:t>tray dryer,</w:t>
      </w:r>
      <w:r w:rsidR="00306F91" w:rsidRPr="003519EF">
        <w:rPr>
          <w:lang w:val="id-ID"/>
        </w:rPr>
        <w:t xml:space="preserve"> </w:t>
      </w:r>
      <w:r w:rsidRPr="003519EF">
        <w:t>moisture balance,</w:t>
      </w:r>
      <w:r w:rsidR="00306F91" w:rsidRPr="003519EF">
        <w:rPr>
          <w:lang w:val="id-ID"/>
        </w:rPr>
        <w:t xml:space="preserve"> </w:t>
      </w:r>
      <w:r w:rsidRPr="003519EF">
        <w:t>blender, alat ayakan 100 mesh,</w:t>
      </w:r>
      <w:r w:rsidR="00306F91" w:rsidRPr="003519EF">
        <w:rPr>
          <w:lang w:val="id-ID"/>
        </w:rPr>
        <w:t xml:space="preserve"> </w:t>
      </w:r>
      <w:r w:rsidRPr="003519EF">
        <w:t>alat ekstraksi UAE,</w:t>
      </w:r>
      <w:r w:rsidR="00306F91" w:rsidRPr="003519EF">
        <w:rPr>
          <w:lang w:val="id-ID"/>
        </w:rPr>
        <w:t xml:space="preserve"> </w:t>
      </w:r>
      <w:r w:rsidRPr="003519EF">
        <w:t>erlenmeyer,</w:t>
      </w:r>
      <w:r w:rsidR="00306F91" w:rsidRPr="003519EF">
        <w:rPr>
          <w:lang w:val="id-ID"/>
        </w:rPr>
        <w:t xml:space="preserve"> </w:t>
      </w:r>
      <w:r w:rsidRPr="003519EF">
        <w:t>corong pisah,</w:t>
      </w:r>
      <w:r w:rsidR="00306F91" w:rsidRPr="003519EF">
        <w:rPr>
          <w:lang w:val="id-ID"/>
        </w:rPr>
        <w:t xml:space="preserve"> </w:t>
      </w:r>
      <w:r w:rsidR="00306F91" w:rsidRPr="003519EF">
        <w:t xml:space="preserve">gelas ukur, </w:t>
      </w:r>
      <w:r w:rsidRPr="003519EF">
        <w:t>botol plastik,</w:t>
      </w:r>
      <w:r w:rsidR="00306F91" w:rsidRPr="003519EF">
        <w:rPr>
          <w:lang w:val="id-ID"/>
        </w:rPr>
        <w:t xml:space="preserve"> </w:t>
      </w:r>
      <w:r w:rsidRPr="003519EF">
        <w:t>kertas saring whatman,</w:t>
      </w:r>
      <w:r w:rsidR="00306F91" w:rsidRPr="003519EF">
        <w:rPr>
          <w:lang w:val="id-ID"/>
        </w:rPr>
        <w:t xml:space="preserve"> </w:t>
      </w:r>
      <w:r w:rsidR="00306F91" w:rsidRPr="003519EF">
        <w:t xml:space="preserve">rotary </w:t>
      </w:r>
      <w:r w:rsidRPr="003519EF">
        <w:t>vacum evaporator,</w:t>
      </w:r>
      <w:r w:rsidR="00306F91" w:rsidRPr="003519EF">
        <w:rPr>
          <w:lang w:val="id-ID"/>
        </w:rPr>
        <w:t xml:space="preserve"> </w:t>
      </w:r>
      <w:r w:rsidRPr="003519EF">
        <w:t>labu takar,</w:t>
      </w:r>
      <w:r w:rsidR="00306F91" w:rsidRPr="003519EF">
        <w:rPr>
          <w:lang w:val="id-ID"/>
        </w:rPr>
        <w:t xml:space="preserve"> </w:t>
      </w:r>
      <w:r w:rsidRPr="003519EF">
        <w:t>pot cream,</w:t>
      </w:r>
      <w:r w:rsidR="00306F91" w:rsidRPr="003519EF">
        <w:rPr>
          <w:lang w:val="id-ID"/>
        </w:rPr>
        <w:t xml:space="preserve"> </w:t>
      </w:r>
      <w:r w:rsidRPr="003519EF">
        <w:t>kaca arloji,</w:t>
      </w:r>
      <w:r w:rsidR="00306F91" w:rsidRPr="003519EF">
        <w:rPr>
          <w:lang w:val="id-ID"/>
        </w:rPr>
        <w:t xml:space="preserve"> </w:t>
      </w:r>
      <w:r w:rsidRPr="003519EF">
        <w:t>spatula,</w:t>
      </w:r>
      <w:r w:rsidR="00306F91" w:rsidRPr="003519EF">
        <w:rPr>
          <w:lang w:val="id-ID"/>
        </w:rPr>
        <w:t xml:space="preserve"> </w:t>
      </w:r>
      <w:r w:rsidRPr="003519EF">
        <w:t>pengaduk,</w:t>
      </w:r>
      <w:r w:rsidR="00306F91" w:rsidRPr="003519EF">
        <w:rPr>
          <w:lang w:val="id-ID"/>
        </w:rPr>
        <w:t xml:space="preserve"> </w:t>
      </w:r>
      <w:r w:rsidRPr="003519EF">
        <w:t>aluminium foil</w:t>
      </w:r>
      <w:r w:rsidR="00306F91" w:rsidRPr="003519EF">
        <w:rPr>
          <w:lang w:val="id-ID"/>
        </w:rPr>
        <w:t>,</w:t>
      </w:r>
      <w:r w:rsidRPr="003519EF">
        <w:t xml:space="preserve"> pipet filler</w:t>
      </w:r>
      <w:r w:rsidR="00306F91" w:rsidRPr="003519EF">
        <w:rPr>
          <w:lang w:val="id-ID"/>
        </w:rPr>
        <w:t xml:space="preserve"> </w:t>
      </w:r>
      <w:r w:rsidRPr="003519EF">
        <w:t>dan pipet pasteur.</w:t>
      </w:r>
    </w:p>
    <w:p w:rsidR="00974854" w:rsidRPr="003519EF" w:rsidRDefault="00974854" w:rsidP="001C55A8">
      <w:pPr>
        <w:pStyle w:val="BodyText"/>
        <w:spacing w:line="276" w:lineRule="auto"/>
        <w:ind w:firstLine="567"/>
      </w:pPr>
    </w:p>
    <w:p w:rsidR="00F72558" w:rsidRPr="003519EF" w:rsidRDefault="00C33CB4" w:rsidP="001C55A8">
      <w:pPr>
        <w:pStyle w:val="Heading1"/>
        <w:numPr>
          <w:ilvl w:val="1"/>
          <w:numId w:val="2"/>
        </w:numPr>
        <w:tabs>
          <w:tab w:val="left" w:pos="851"/>
        </w:tabs>
        <w:spacing w:line="276" w:lineRule="auto"/>
        <w:ind w:left="0"/>
      </w:pPr>
      <w:r w:rsidRPr="003519EF">
        <w:t>Prosedur</w:t>
      </w:r>
      <w:r w:rsidRPr="003519EF">
        <w:rPr>
          <w:spacing w:val="-1"/>
        </w:rPr>
        <w:t xml:space="preserve"> </w:t>
      </w:r>
      <w:r w:rsidRPr="003519EF">
        <w:t>Percobaan</w:t>
      </w:r>
    </w:p>
    <w:p w:rsidR="00F72558" w:rsidRPr="003519EF" w:rsidRDefault="00C33CB4" w:rsidP="001C55A8">
      <w:pPr>
        <w:pStyle w:val="ListParagraph"/>
        <w:numPr>
          <w:ilvl w:val="1"/>
          <w:numId w:val="10"/>
        </w:numPr>
        <w:spacing w:line="276" w:lineRule="auto"/>
        <w:ind w:left="0" w:hanging="567"/>
        <w:rPr>
          <w:b/>
        </w:rPr>
      </w:pPr>
      <w:r w:rsidRPr="003519EF">
        <w:rPr>
          <w:b/>
        </w:rPr>
        <w:t>Persiapan Bahan</w:t>
      </w:r>
    </w:p>
    <w:p w:rsidR="001E3C48" w:rsidRDefault="0083560A" w:rsidP="001C55A8">
      <w:pPr>
        <w:pStyle w:val="BodyText"/>
        <w:spacing w:line="276" w:lineRule="auto"/>
        <w:ind w:firstLine="567"/>
      </w:pPr>
      <w:r w:rsidRPr="003519EF">
        <w:rPr>
          <w:lang w:val="id-ID"/>
        </w:rPr>
        <w:t xml:space="preserve">Bahan </w:t>
      </w:r>
      <w:r w:rsidRPr="003519EF">
        <w:t>yang digunakan adalah daun jelatang (</w:t>
      </w:r>
      <w:r w:rsidR="00BF66F9" w:rsidRPr="003519EF">
        <w:rPr>
          <w:i/>
        </w:rPr>
        <w:t>Urtica dioica L</w:t>
      </w:r>
      <w:r w:rsidRPr="003519EF">
        <w:rPr>
          <w:i/>
        </w:rPr>
        <w:t>.</w:t>
      </w:r>
      <w:r w:rsidRPr="003519EF">
        <w:t>).</w:t>
      </w:r>
      <w:r w:rsidRPr="003519EF">
        <w:rPr>
          <w:spacing w:val="-57"/>
        </w:rPr>
        <w:t xml:space="preserve"> </w:t>
      </w:r>
      <w:r w:rsidRPr="003519EF">
        <w:rPr>
          <w:spacing w:val="-57"/>
          <w:lang w:val="id-ID"/>
        </w:rPr>
        <w:t xml:space="preserve"> </w:t>
      </w:r>
      <w:r w:rsidRPr="003519EF">
        <w:t>Daun dibersihkan dan dipotong kecil-kecil, lalu sampel dikeringkan dengan dengan</w:t>
      </w:r>
      <w:r w:rsidRPr="003519EF">
        <w:rPr>
          <w:spacing w:val="1"/>
        </w:rPr>
        <w:t xml:space="preserve"> </w:t>
      </w:r>
      <w:r w:rsidRPr="003519EF">
        <w:t>tray dryer dengan</w:t>
      </w:r>
      <w:r w:rsidRPr="003519EF">
        <w:rPr>
          <w:spacing w:val="1"/>
        </w:rPr>
        <w:t xml:space="preserve"> </w:t>
      </w:r>
      <w:r w:rsidRPr="003519EF">
        <w:t>suhu</w:t>
      </w:r>
      <w:r w:rsidRPr="003519EF">
        <w:rPr>
          <w:spacing w:val="1"/>
        </w:rPr>
        <w:t xml:space="preserve"> </w:t>
      </w:r>
      <w:r w:rsidRPr="003519EF">
        <w:t>40</w:t>
      </w:r>
      <w:r w:rsidRPr="003519EF">
        <w:rPr>
          <w:vertAlign w:val="superscript"/>
        </w:rPr>
        <w:t>o</w:t>
      </w:r>
      <w:r w:rsidRPr="003519EF">
        <w:t xml:space="preserve">C selama </w:t>
      </w:r>
      <w:r w:rsidRPr="003519EF">
        <w:rPr>
          <w:lang w:val="id-ID"/>
        </w:rPr>
        <w:t>± 10</w:t>
      </w:r>
      <w:r w:rsidRPr="003519EF">
        <w:t xml:space="preserve"> jam hingga kadar</w:t>
      </w:r>
      <w:r w:rsidRPr="003519EF">
        <w:rPr>
          <w:spacing w:val="1"/>
        </w:rPr>
        <w:t xml:space="preserve"> </w:t>
      </w:r>
      <w:r w:rsidRPr="003519EF">
        <w:t>air</w:t>
      </w:r>
      <w:r w:rsidRPr="003519EF">
        <w:rPr>
          <w:spacing w:val="1"/>
        </w:rPr>
        <w:t xml:space="preserve"> </w:t>
      </w:r>
      <w:r w:rsidRPr="003519EF">
        <w:t>&lt;10%. Setelah sampel</w:t>
      </w:r>
      <w:r w:rsidRPr="003519EF">
        <w:rPr>
          <w:spacing w:val="-57"/>
        </w:rPr>
        <w:t xml:space="preserve"> </w:t>
      </w:r>
      <w:r w:rsidRPr="003519EF">
        <w:t>kering,</w:t>
      </w:r>
      <w:r w:rsidRPr="003519EF">
        <w:rPr>
          <w:spacing w:val="1"/>
        </w:rPr>
        <w:t xml:space="preserve"> </w:t>
      </w:r>
      <w:r w:rsidRPr="003519EF">
        <w:t>sampel dihaluskan menggunakan blender,</w:t>
      </w:r>
      <w:r w:rsidRPr="003519EF">
        <w:rPr>
          <w:spacing w:val="1"/>
        </w:rPr>
        <w:t xml:space="preserve"> </w:t>
      </w:r>
      <w:r w:rsidRPr="003519EF">
        <w:t>kemudian diayak</w:t>
      </w:r>
      <w:r w:rsidRPr="003519EF">
        <w:rPr>
          <w:spacing w:val="1"/>
        </w:rPr>
        <w:t xml:space="preserve"> </w:t>
      </w:r>
      <w:r w:rsidRPr="003519EF">
        <w:t>menggunakan</w:t>
      </w:r>
      <w:r w:rsidRPr="003519EF">
        <w:rPr>
          <w:spacing w:val="1"/>
        </w:rPr>
        <w:t xml:space="preserve"> </w:t>
      </w:r>
      <w:r w:rsidRPr="003519EF">
        <w:t>ayakan</w:t>
      </w:r>
      <w:r w:rsidR="001E3C48" w:rsidRPr="003519EF">
        <w:rPr>
          <w:spacing w:val="-3"/>
        </w:rPr>
        <w:t xml:space="preserve"> </w:t>
      </w:r>
      <w:r w:rsidRPr="003519EF">
        <w:t>100</w:t>
      </w:r>
      <w:r w:rsidRPr="003519EF">
        <w:rPr>
          <w:spacing w:val="2"/>
        </w:rPr>
        <w:t xml:space="preserve"> </w:t>
      </w:r>
      <w:r w:rsidRPr="003519EF">
        <w:t>mesh</w:t>
      </w:r>
      <w:r w:rsidRPr="003519EF">
        <w:rPr>
          <w:spacing w:val="-2"/>
        </w:rPr>
        <w:t xml:space="preserve"> </w:t>
      </w:r>
      <w:r w:rsidRPr="003519EF">
        <w:t>untuk</w:t>
      </w:r>
      <w:r w:rsidRPr="003519EF">
        <w:rPr>
          <w:spacing w:val="1"/>
        </w:rPr>
        <w:t xml:space="preserve"> </w:t>
      </w:r>
      <w:r w:rsidRPr="003519EF">
        <w:t>dijadikan</w:t>
      </w:r>
      <w:r w:rsidRPr="003519EF">
        <w:rPr>
          <w:spacing w:val="-3"/>
        </w:rPr>
        <w:t xml:space="preserve"> </w:t>
      </w:r>
      <w:r w:rsidRPr="003519EF">
        <w:t>simplisia</w:t>
      </w:r>
      <w:r w:rsidRPr="003519EF">
        <w:rPr>
          <w:spacing w:val="1"/>
        </w:rPr>
        <w:t xml:space="preserve"> </w:t>
      </w:r>
      <w:r w:rsidRPr="003519EF">
        <w:t>(serbuk).</w:t>
      </w:r>
    </w:p>
    <w:p w:rsidR="00974854" w:rsidRPr="003519EF" w:rsidRDefault="00974854" w:rsidP="001C55A8">
      <w:pPr>
        <w:pStyle w:val="BodyText"/>
        <w:spacing w:line="276" w:lineRule="auto"/>
        <w:ind w:firstLine="567"/>
      </w:pPr>
    </w:p>
    <w:p w:rsidR="00F72558" w:rsidRPr="003519EF" w:rsidRDefault="0083560A" w:rsidP="001C55A8">
      <w:pPr>
        <w:pStyle w:val="BodyText"/>
        <w:numPr>
          <w:ilvl w:val="0"/>
          <w:numId w:val="12"/>
        </w:numPr>
        <w:spacing w:line="276" w:lineRule="auto"/>
        <w:ind w:left="0" w:hanging="708"/>
        <w:rPr>
          <w:b/>
        </w:rPr>
      </w:pPr>
      <w:r w:rsidRPr="003519EF">
        <w:rPr>
          <w:b/>
          <w:lang w:val="id-ID"/>
        </w:rPr>
        <w:t>P</w:t>
      </w:r>
      <w:r w:rsidRPr="003519EF">
        <w:rPr>
          <w:b/>
        </w:rPr>
        <w:t>roses</w:t>
      </w:r>
      <w:r w:rsidRPr="003519EF">
        <w:rPr>
          <w:b/>
          <w:spacing w:val="-5"/>
        </w:rPr>
        <w:t xml:space="preserve"> </w:t>
      </w:r>
      <w:r w:rsidRPr="003519EF">
        <w:rPr>
          <w:b/>
        </w:rPr>
        <w:t>Ekstraksi</w:t>
      </w:r>
      <w:r w:rsidRPr="003519EF">
        <w:rPr>
          <w:b/>
          <w:spacing w:val="-11"/>
        </w:rPr>
        <w:t xml:space="preserve"> </w:t>
      </w:r>
      <w:r w:rsidRPr="003519EF">
        <w:rPr>
          <w:b/>
        </w:rPr>
        <w:t>Berbantu</w:t>
      </w:r>
      <w:r w:rsidRPr="003519EF">
        <w:rPr>
          <w:b/>
          <w:spacing w:val="1"/>
        </w:rPr>
        <w:t xml:space="preserve"> </w:t>
      </w:r>
      <w:r w:rsidRPr="003519EF">
        <w:rPr>
          <w:b/>
        </w:rPr>
        <w:t>Gelombang</w:t>
      </w:r>
      <w:r w:rsidRPr="003519EF">
        <w:rPr>
          <w:b/>
          <w:spacing w:val="-3"/>
        </w:rPr>
        <w:t xml:space="preserve"> </w:t>
      </w:r>
      <w:r w:rsidRPr="003519EF">
        <w:rPr>
          <w:b/>
        </w:rPr>
        <w:t>Ultrasonik</w:t>
      </w:r>
    </w:p>
    <w:p w:rsidR="0083560A" w:rsidRPr="003519EF" w:rsidRDefault="0083560A" w:rsidP="001C55A8">
      <w:pPr>
        <w:pStyle w:val="BodyText"/>
        <w:spacing w:line="276" w:lineRule="auto"/>
        <w:ind w:firstLine="567"/>
        <w:rPr>
          <w:lang w:val="id-ID"/>
        </w:rPr>
      </w:pPr>
      <w:r w:rsidRPr="003519EF">
        <w:lastRenderedPageBreak/>
        <w:t xml:space="preserve">Metode ekstraksi yang digunakan pada </w:t>
      </w:r>
      <w:r w:rsidR="00306F91" w:rsidRPr="003519EF">
        <w:t>riset</w:t>
      </w:r>
      <w:r w:rsidRPr="003519EF">
        <w:t xml:space="preserve"> ini adalah UAE</w:t>
      </w:r>
      <w:r w:rsidRPr="003519EF">
        <w:rPr>
          <w:spacing w:val="1"/>
        </w:rPr>
        <w:t xml:space="preserve"> </w:t>
      </w:r>
      <w:r w:rsidRPr="003519EF">
        <w:t>(</w:t>
      </w:r>
      <w:r w:rsidRPr="003519EF">
        <w:rPr>
          <w:i/>
        </w:rPr>
        <w:t>Ultrasonic</w:t>
      </w:r>
      <w:r w:rsidRPr="003519EF">
        <w:rPr>
          <w:i/>
          <w:spacing w:val="1"/>
        </w:rPr>
        <w:t xml:space="preserve"> </w:t>
      </w:r>
      <w:r w:rsidRPr="003519EF">
        <w:rPr>
          <w:i/>
        </w:rPr>
        <w:t>Assisted</w:t>
      </w:r>
      <w:r w:rsidRPr="003519EF">
        <w:rPr>
          <w:i/>
          <w:spacing w:val="1"/>
        </w:rPr>
        <w:t xml:space="preserve"> </w:t>
      </w:r>
      <w:r w:rsidRPr="003519EF">
        <w:rPr>
          <w:i/>
        </w:rPr>
        <w:t>Extraction</w:t>
      </w:r>
      <w:r w:rsidRPr="003519EF">
        <w:t>)</w:t>
      </w:r>
      <w:r w:rsidRPr="003519EF">
        <w:rPr>
          <w:spacing w:val="1"/>
        </w:rPr>
        <w:t xml:space="preserve"> </w:t>
      </w:r>
      <w:r w:rsidRPr="003519EF">
        <w:t>menggunakan</w:t>
      </w:r>
      <w:r w:rsidRPr="003519EF">
        <w:rPr>
          <w:spacing w:val="1"/>
        </w:rPr>
        <w:t xml:space="preserve"> </w:t>
      </w:r>
      <w:r w:rsidRPr="003519EF">
        <w:t>pelarut</w:t>
      </w:r>
      <w:r w:rsidRPr="003519EF">
        <w:rPr>
          <w:spacing w:val="1"/>
        </w:rPr>
        <w:t xml:space="preserve"> </w:t>
      </w:r>
      <w:r w:rsidRPr="003519EF">
        <w:t>etanol</w:t>
      </w:r>
      <w:r w:rsidRPr="003519EF">
        <w:rPr>
          <w:spacing w:val="1"/>
        </w:rPr>
        <w:t xml:space="preserve"> </w:t>
      </w:r>
      <w:r w:rsidRPr="003519EF">
        <w:t>96%.</w:t>
      </w:r>
      <w:r w:rsidRPr="003519EF">
        <w:rPr>
          <w:spacing w:val="1"/>
        </w:rPr>
        <w:t xml:space="preserve"> </w:t>
      </w:r>
      <w:r w:rsidR="00E10A5D" w:rsidRPr="003519EF">
        <w:rPr>
          <w:lang w:val="id-ID"/>
        </w:rPr>
        <w:t>S</w:t>
      </w:r>
      <w:r w:rsidRPr="003519EF">
        <w:t>implisia</w:t>
      </w:r>
      <w:r w:rsidRPr="003519EF">
        <w:rPr>
          <w:spacing w:val="1"/>
        </w:rPr>
        <w:t xml:space="preserve"> </w:t>
      </w:r>
      <w:r w:rsidRPr="003519EF">
        <w:t>dimasukkan</w:t>
      </w:r>
      <w:r w:rsidRPr="003519EF">
        <w:rPr>
          <w:spacing w:val="1"/>
        </w:rPr>
        <w:t xml:space="preserve"> </w:t>
      </w:r>
      <w:r w:rsidRPr="003519EF">
        <w:t>ke</w:t>
      </w:r>
      <w:r w:rsidRPr="003519EF">
        <w:rPr>
          <w:spacing w:val="1"/>
        </w:rPr>
        <w:t xml:space="preserve"> </w:t>
      </w:r>
      <w:r w:rsidRPr="003519EF">
        <w:t>dalam</w:t>
      </w:r>
      <w:r w:rsidRPr="003519EF">
        <w:rPr>
          <w:spacing w:val="1"/>
        </w:rPr>
        <w:t xml:space="preserve"> </w:t>
      </w:r>
      <w:r w:rsidRPr="003519EF">
        <w:t>erlenmeyer</w:t>
      </w:r>
      <w:r w:rsidRPr="003519EF">
        <w:rPr>
          <w:spacing w:val="1"/>
        </w:rPr>
        <w:t xml:space="preserve"> </w:t>
      </w:r>
      <w:r w:rsidRPr="003519EF">
        <w:t>dan</w:t>
      </w:r>
      <w:r w:rsidRPr="003519EF">
        <w:rPr>
          <w:spacing w:val="1"/>
        </w:rPr>
        <w:t xml:space="preserve"> </w:t>
      </w:r>
      <w:r w:rsidRPr="003519EF">
        <w:t>dilarutkan</w:t>
      </w:r>
      <w:r w:rsidRPr="003519EF">
        <w:rPr>
          <w:spacing w:val="1"/>
        </w:rPr>
        <w:t xml:space="preserve"> </w:t>
      </w:r>
      <w:r w:rsidRPr="003519EF">
        <w:t>dengan</w:t>
      </w:r>
      <w:r w:rsidRPr="003519EF">
        <w:rPr>
          <w:spacing w:val="1"/>
        </w:rPr>
        <w:t xml:space="preserve"> </w:t>
      </w:r>
      <w:r w:rsidRPr="003519EF">
        <w:t>pelarut</w:t>
      </w:r>
      <w:r w:rsidRPr="003519EF">
        <w:rPr>
          <w:spacing w:val="60"/>
        </w:rPr>
        <w:t xml:space="preserve"> </w:t>
      </w:r>
      <w:r w:rsidRPr="003519EF">
        <w:t>etanol</w:t>
      </w:r>
      <w:r w:rsidRPr="003519EF">
        <w:rPr>
          <w:spacing w:val="60"/>
        </w:rPr>
        <w:t xml:space="preserve"> </w:t>
      </w:r>
      <w:r w:rsidRPr="003519EF">
        <w:t>96%</w:t>
      </w:r>
      <w:r w:rsidRPr="003519EF">
        <w:rPr>
          <w:spacing w:val="1"/>
        </w:rPr>
        <w:t xml:space="preserve"> </w:t>
      </w:r>
      <w:r w:rsidR="00E10A5D" w:rsidRPr="003519EF">
        <w:t>dengan rasio</w:t>
      </w:r>
      <w:r w:rsidRPr="003519EF">
        <w:t xml:space="preserve"> 1:10 </w:t>
      </w:r>
      <w:r w:rsidR="00E10A5D" w:rsidRPr="003519EF">
        <w:rPr>
          <w:lang w:val="id-ID"/>
        </w:rPr>
        <w:t>(</w:t>
      </w:r>
      <w:r w:rsidRPr="003519EF">
        <w:t>b/v</w:t>
      </w:r>
      <w:r w:rsidR="00E10A5D" w:rsidRPr="003519EF">
        <w:rPr>
          <w:lang w:val="id-ID"/>
        </w:rPr>
        <w:t>)</w:t>
      </w:r>
      <w:r w:rsidRPr="003519EF">
        <w:t>, kemudian diekstraksi</w:t>
      </w:r>
      <w:r w:rsidRPr="003519EF">
        <w:rPr>
          <w:spacing w:val="60"/>
        </w:rPr>
        <w:t xml:space="preserve"> </w:t>
      </w:r>
      <w:r w:rsidRPr="003519EF">
        <w:t>dengan</w:t>
      </w:r>
      <w:r w:rsidRPr="003519EF">
        <w:rPr>
          <w:spacing w:val="60"/>
        </w:rPr>
        <w:t xml:space="preserve"> </w:t>
      </w:r>
      <w:r w:rsidRPr="003519EF">
        <w:t>suhu 40</w:t>
      </w:r>
      <w:r w:rsidRPr="003519EF">
        <w:rPr>
          <w:vertAlign w:val="superscript"/>
        </w:rPr>
        <w:t>o</w:t>
      </w:r>
      <w:r w:rsidR="00EB6168" w:rsidRPr="003519EF">
        <w:t xml:space="preserve">C dengan waktu </w:t>
      </w:r>
      <w:r w:rsidRPr="003519EF">
        <w:t>30 menit menggunakan</w:t>
      </w:r>
      <w:r w:rsidR="00EB6168" w:rsidRPr="003519EF">
        <w:rPr>
          <w:lang w:val="id-ID"/>
        </w:rPr>
        <w:t xml:space="preserve"> bantuan </w:t>
      </w:r>
      <w:r w:rsidRPr="003519EF">
        <w:t>ultrasoni</w:t>
      </w:r>
      <w:r w:rsidR="00EB6168" w:rsidRPr="003519EF">
        <w:rPr>
          <w:lang w:val="id-ID"/>
        </w:rPr>
        <w:t>k</w:t>
      </w:r>
      <w:r w:rsidRPr="003519EF">
        <w:t xml:space="preserve"> dengan</w:t>
      </w:r>
      <w:r w:rsidRPr="003519EF">
        <w:rPr>
          <w:spacing w:val="2"/>
        </w:rPr>
        <w:t xml:space="preserve"> </w:t>
      </w:r>
      <w:r w:rsidRPr="003519EF">
        <w:t>frekuensi</w:t>
      </w:r>
      <w:r w:rsidRPr="003519EF">
        <w:rPr>
          <w:spacing w:val="-7"/>
        </w:rPr>
        <w:t xml:space="preserve"> </w:t>
      </w:r>
      <w:r w:rsidRPr="003519EF">
        <w:t>50 Hz.</w:t>
      </w:r>
      <w:r w:rsidR="006470C5" w:rsidRPr="003519EF">
        <w:rPr>
          <w:lang w:val="id-ID"/>
        </w:rPr>
        <w:t xml:space="preserve"> </w:t>
      </w:r>
    </w:p>
    <w:p w:rsidR="0063394C" w:rsidRPr="003519EF" w:rsidRDefault="0083560A" w:rsidP="001C55A8">
      <w:pPr>
        <w:pStyle w:val="BodyText"/>
        <w:spacing w:line="276" w:lineRule="auto"/>
        <w:ind w:firstLine="567"/>
      </w:pPr>
      <w:r w:rsidRPr="003519EF">
        <w:t>Setelah</w:t>
      </w:r>
      <w:r w:rsidRPr="003519EF">
        <w:rPr>
          <w:spacing w:val="1"/>
        </w:rPr>
        <w:t xml:space="preserve"> </w:t>
      </w:r>
      <w:r w:rsidRPr="003519EF">
        <w:t>diekstrak</w:t>
      </w:r>
      <w:r w:rsidRPr="003519EF">
        <w:rPr>
          <w:spacing w:val="1"/>
        </w:rPr>
        <w:t xml:space="preserve"> </w:t>
      </w:r>
      <w:r w:rsidRPr="003519EF">
        <w:t>dilakukan</w:t>
      </w:r>
      <w:r w:rsidRPr="003519EF">
        <w:rPr>
          <w:spacing w:val="1"/>
        </w:rPr>
        <w:t xml:space="preserve"> </w:t>
      </w:r>
      <w:r w:rsidRPr="003519EF">
        <w:t>penyaringan</w:t>
      </w:r>
      <w:r w:rsidRPr="003519EF">
        <w:rPr>
          <w:spacing w:val="1"/>
        </w:rPr>
        <w:t xml:space="preserve"> </w:t>
      </w:r>
      <w:r w:rsidRPr="003519EF">
        <w:t>dengan</w:t>
      </w:r>
      <w:r w:rsidRPr="003519EF">
        <w:rPr>
          <w:spacing w:val="1"/>
        </w:rPr>
        <w:t xml:space="preserve"> </w:t>
      </w:r>
      <w:r w:rsidRPr="003519EF">
        <w:t>cara</w:t>
      </w:r>
      <w:r w:rsidRPr="003519EF">
        <w:rPr>
          <w:spacing w:val="1"/>
        </w:rPr>
        <w:t xml:space="preserve"> </w:t>
      </w:r>
      <w:r w:rsidRPr="003519EF">
        <w:t>larutan</w:t>
      </w:r>
      <w:r w:rsidRPr="003519EF">
        <w:rPr>
          <w:spacing w:val="1"/>
        </w:rPr>
        <w:t xml:space="preserve"> </w:t>
      </w:r>
      <w:r w:rsidRPr="003519EF">
        <w:t>disaring</w:t>
      </w:r>
      <w:r w:rsidRPr="003519EF">
        <w:rPr>
          <w:spacing w:val="1"/>
        </w:rPr>
        <w:t xml:space="preserve"> </w:t>
      </w:r>
      <w:r w:rsidRPr="003519EF">
        <w:t>menggunakan kertas whatman. Hasil filtrat yang telah diperoleh dikumpulkan dan</w:t>
      </w:r>
      <w:r w:rsidR="00CC02DD" w:rsidRPr="003519EF">
        <w:rPr>
          <w:spacing w:val="1"/>
        </w:rPr>
        <w:t xml:space="preserve"> </w:t>
      </w:r>
      <w:r w:rsidR="00CC02DD" w:rsidRPr="003519EF">
        <w:t xml:space="preserve">dipekatkan dengan </w:t>
      </w:r>
      <w:r w:rsidRPr="003519EF">
        <w:t>menggunakan rotary vacum evaporator sehingga diperoleh ekstrak</w:t>
      </w:r>
      <w:r w:rsidRPr="003519EF">
        <w:rPr>
          <w:spacing w:val="-57"/>
        </w:rPr>
        <w:t xml:space="preserve"> </w:t>
      </w:r>
      <w:r w:rsidRPr="003519EF">
        <w:t>kental. Evaporasi dilakukan menggunakan rotary vacum evaporator dengan tekanan</w:t>
      </w:r>
      <w:r w:rsidRPr="003519EF">
        <w:rPr>
          <w:spacing w:val="1"/>
        </w:rPr>
        <w:t xml:space="preserve"> </w:t>
      </w:r>
      <w:r w:rsidRPr="003519EF">
        <w:t>100 mbar,</w:t>
      </w:r>
      <w:r w:rsidRPr="003519EF">
        <w:rPr>
          <w:spacing w:val="3"/>
        </w:rPr>
        <w:t xml:space="preserve"> </w:t>
      </w:r>
      <w:r w:rsidRPr="003519EF">
        <w:t>suhu</w:t>
      </w:r>
      <w:r w:rsidRPr="003519EF">
        <w:rPr>
          <w:spacing w:val="1"/>
        </w:rPr>
        <w:t xml:space="preserve"> </w:t>
      </w:r>
      <w:r w:rsidRPr="003519EF">
        <w:t>40</w:t>
      </w:r>
      <w:r w:rsidRPr="003519EF">
        <w:rPr>
          <w:vertAlign w:val="superscript"/>
        </w:rPr>
        <w:t>o</w:t>
      </w:r>
      <w:r w:rsidRPr="003519EF">
        <w:t>C dan</w:t>
      </w:r>
      <w:r w:rsidRPr="003519EF">
        <w:rPr>
          <w:spacing w:val="-4"/>
        </w:rPr>
        <w:t xml:space="preserve"> </w:t>
      </w:r>
      <w:r w:rsidRPr="003519EF">
        <w:t>dengan</w:t>
      </w:r>
      <w:r w:rsidRPr="003519EF">
        <w:rPr>
          <w:spacing w:val="-3"/>
        </w:rPr>
        <w:t xml:space="preserve"> </w:t>
      </w:r>
      <w:r w:rsidRPr="003519EF">
        <w:t>kecepatan</w:t>
      </w:r>
      <w:r w:rsidRPr="003519EF">
        <w:rPr>
          <w:spacing w:val="-5"/>
        </w:rPr>
        <w:t xml:space="preserve"> </w:t>
      </w:r>
      <w:r w:rsidRPr="003519EF">
        <w:rPr>
          <w:lang w:val="id-ID"/>
        </w:rPr>
        <w:t>60</w:t>
      </w:r>
      <w:r w:rsidRPr="003519EF">
        <w:rPr>
          <w:spacing w:val="2"/>
        </w:rPr>
        <w:t xml:space="preserve"> </w:t>
      </w:r>
      <w:r w:rsidRPr="003519EF">
        <w:t>rpm</w:t>
      </w:r>
      <w:r w:rsidRPr="003519EF">
        <w:rPr>
          <w:spacing w:val="-3"/>
        </w:rPr>
        <w:t xml:space="preserve"> </w:t>
      </w:r>
      <w:r w:rsidRPr="003519EF">
        <w:t>yang</w:t>
      </w:r>
      <w:r w:rsidRPr="003519EF">
        <w:rPr>
          <w:spacing w:val="1"/>
        </w:rPr>
        <w:t xml:space="preserve"> </w:t>
      </w:r>
      <w:r w:rsidRPr="003519EF">
        <w:t>telah</w:t>
      </w:r>
      <w:r w:rsidRPr="003519EF">
        <w:rPr>
          <w:spacing w:val="-2"/>
        </w:rPr>
        <w:t xml:space="preserve"> </w:t>
      </w:r>
      <w:r w:rsidRPr="003519EF">
        <w:t>dimodifikasi.</w:t>
      </w:r>
    </w:p>
    <w:p w:rsidR="00F72558" w:rsidRPr="003519EF" w:rsidRDefault="00F72558" w:rsidP="001C55A8">
      <w:pPr>
        <w:pStyle w:val="BodyText"/>
        <w:spacing w:line="276" w:lineRule="auto"/>
        <w:jc w:val="left"/>
      </w:pPr>
    </w:p>
    <w:p w:rsidR="00F72558" w:rsidRPr="003519EF" w:rsidRDefault="0083560A" w:rsidP="001C55A8">
      <w:pPr>
        <w:pStyle w:val="Heading1"/>
        <w:numPr>
          <w:ilvl w:val="0"/>
          <w:numId w:val="12"/>
        </w:numPr>
        <w:tabs>
          <w:tab w:val="left" w:pos="750"/>
        </w:tabs>
        <w:spacing w:line="276" w:lineRule="auto"/>
        <w:ind w:left="0" w:hanging="708"/>
      </w:pPr>
      <w:r w:rsidRPr="003519EF">
        <w:rPr>
          <w:lang w:val="id-ID"/>
        </w:rPr>
        <w:t>Menghitung Rendemen</w:t>
      </w:r>
    </w:p>
    <w:p w:rsidR="0083560A" w:rsidRPr="003519EF" w:rsidRDefault="0083560A" w:rsidP="001C55A8">
      <w:pPr>
        <w:pStyle w:val="BodyText"/>
        <w:spacing w:line="276" w:lineRule="auto"/>
        <w:ind w:firstLine="567"/>
      </w:pPr>
      <w:r w:rsidRPr="003519EF">
        <w:rPr>
          <w:lang w:val="id-ID"/>
        </w:rPr>
        <w:t>E</w:t>
      </w:r>
      <w:r w:rsidRPr="003519EF">
        <w:t>kstrak</w:t>
      </w:r>
      <w:r w:rsidRPr="003519EF">
        <w:rPr>
          <w:spacing w:val="61"/>
        </w:rPr>
        <w:t xml:space="preserve"> </w:t>
      </w:r>
      <w:r w:rsidRPr="003519EF">
        <w:t>kental</w:t>
      </w:r>
      <w:r w:rsidRPr="003519EF">
        <w:rPr>
          <w:spacing w:val="61"/>
        </w:rPr>
        <w:t xml:space="preserve"> </w:t>
      </w:r>
      <w:r w:rsidRPr="003519EF">
        <w:t>yang</w:t>
      </w:r>
      <w:r w:rsidRPr="003519EF">
        <w:rPr>
          <w:spacing w:val="61"/>
        </w:rPr>
        <w:t xml:space="preserve"> </w:t>
      </w:r>
      <w:r w:rsidRPr="003519EF">
        <w:t>diperoleh</w:t>
      </w:r>
      <w:r w:rsidRPr="003519EF">
        <w:rPr>
          <w:spacing w:val="60"/>
        </w:rPr>
        <w:t xml:space="preserve"> </w:t>
      </w:r>
      <w:r w:rsidRPr="003519EF">
        <w:t>kemudian</w:t>
      </w:r>
      <w:r w:rsidRPr="003519EF">
        <w:rPr>
          <w:spacing w:val="61"/>
        </w:rPr>
        <w:t xml:space="preserve"> </w:t>
      </w:r>
      <w:r w:rsidRPr="003519EF">
        <w:t>ditimbang</w:t>
      </w:r>
      <w:r w:rsidRPr="003519EF">
        <w:rPr>
          <w:spacing w:val="61"/>
        </w:rPr>
        <w:t xml:space="preserve"> </w:t>
      </w:r>
      <w:r w:rsidRPr="003519EF">
        <w:t>dan</w:t>
      </w:r>
      <w:r w:rsidRPr="003519EF">
        <w:rPr>
          <w:spacing w:val="61"/>
        </w:rPr>
        <w:t xml:space="preserve"> </w:t>
      </w:r>
      <w:r w:rsidRPr="003519EF">
        <w:t>dihitung</w:t>
      </w:r>
      <w:r w:rsidRPr="003519EF">
        <w:rPr>
          <w:spacing w:val="1"/>
        </w:rPr>
        <w:t xml:space="preserve"> </w:t>
      </w:r>
      <w:r w:rsidRPr="003519EF">
        <w:t>rendemen</w:t>
      </w:r>
      <w:r w:rsidRPr="003519EF">
        <w:rPr>
          <w:spacing w:val="-4"/>
        </w:rPr>
        <w:t xml:space="preserve"> </w:t>
      </w:r>
      <w:r w:rsidRPr="003519EF">
        <w:t>ekstraknya.</w:t>
      </w:r>
    </w:p>
    <w:p w:rsidR="00467D83" w:rsidRPr="003519EF" w:rsidRDefault="00467D83" w:rsidP="001C55A8">
      <w:pPr>
        <w:pStyle w:val="BodyText"/>
        <w:spacing w:line="276" w:lineRule="auto"/>
      </w:pPr>
      <m:oMathPara>
        <m:oMath>
          <m:r>
            <m:rPr>
              <m:nor/>
            </m:rPr>
            <m:t>%</m:t>
          </m:r>
          <m:r>
            <m:rPr>
              <m:nor/>
            </m:rPr>
            <w:rPr>
              <w:spacing w:val="-1"/>
            </w:rPr>
            <m:t xml:space="preserve"> </m:t>
          </m:r>
          <m:r>
            <m:rPr>
              <m:nor/>
            </m:rPr>
            <m:t>Rendemen=</m:t>
          </m:r>
          <m:f>
            <m:fPr>
              <m:ctrlPr>
                <w:rPr>
                  <w:rFonts w:ascii="Cambria Math" w:hAnsi="Cambria Math"/>
                  <w:i/>
                </w:rPr>
              </m:ctrlPr>
            </m:fPr>
            <m:num>
              <m:r>
                <m:rPr>
                  <m:nor/>
                </m:rPr>
                <m:t xml:space="preserve">massa ekstrak </m:t>
              </m:r>
              <m:r>
                <m:rPr>
                  <m:nor/>
                </m:rPr>
                <w:rPr>
                  <w:lang w:val="id-ID"/>
                </w:rPr>
                <m:t>(akhir)</m:t>
              </m:r>
            </m:num>
            <m:den>
              <m:r>
                <m:rPr>
                  <m:nor/>
                </m:rPr>
                <w:rPr>
                  <w:lang w:val="id-ID"/>
                </w:rPr>
                <m:t>massa simplisia (awal)</m:t>
              </m:r>
            </m:den>
          </m:f>
          <m:r>
            <m:rPr>
              <m:nor/>
            </m:rPr>
            <m:t>×</m:t>
          </m:r>
          <m:r>
            <m:rPr>
              <m:nor/>
            </m:rPr>
            <w:rPr>
              <w:spacing w:val="-2"/>
            </w:rPr>
            <m:t xml:space="preserve"> </m:t>
          </m:r>
          <m:r>
            <m:rPr>
              <m:nor/>
            </m:rPr>
            <m:t>100%</m:t>
          </m:r>
        </m:oMath>
      </m:oMathPara>
    </w:p>
    <w:p w:rsidR="0063394C" w:rsidRPr="003519EF" w:rsidRDefault="00DF31CB" w:rsidP="001C55A8">
      <w:pPr>
        <w:pStyle w:val="Heading1"/>
        <w:numPr>
          <w:ilvl w:val="0"/>
          <w:numId w:val="12"/>
        </w:numPr>
        <w:tabs>
          <w:tab w:val="left" w:pos="750"/>
        </w:tabs>
        <w:spacing w:line="276" w:lineRule="auto"/>
        <w:ind w:left="0" w:hanging="708"/>
      </w:pPr>
      <w:r w:rsidRPr="003519EF">
        <w:rPr>
          <w:lang w:val="id-ID"/>
        </w:rPr>
        <w:t>Analisa Skrining Fitokimia</w:t>
      </w:r>
    </w:p>
    <w:p w:rsidR="00166EF0" w:rsidRPr="003519EF" w:rsidRDefault="00166EF0" w:rsidP="001C55A8">
      <w:pPr>
        <w:pStyle w:val="ListParagraph"/>
        <w:numPr>
          <w:ilvl w:val="0"/>
          <w:numId w:val="3"/>
        </w:numPr>
        <w:tabs>
          <w:tab w:val="left" w:pos="980"/>
        </w:tabs>
        <w:spacing w:line="276" w:lineRule="auto"/>
        <w:ind w:left="426" w:hanging="426"/>
      </w:pPr>
      <w:r w:rsidRPr="003519EF">
        <w:t>Uji</w:t>
      </w:r>
      <w:r w:rsidRPr="003519EF">
        <w:rPr>
          <w:spacing w:val="-11"/>
        </w:rPr>
        <w:t xml:space="preserve"> </w:t>
      </w:r>
      <w:r w:rsidRPr="003519EF">
        <w:t>alkaloid</w:t>
      </w:r>
    </w:p>
    <w:p w:rsidR="00166EF0" w:rsidRPr="003519EF" w:rsidRDefault="00166EF0" w:rsidP="001C55A8">
      <w:pPr>
        <w:pStyle w:val="BodyText"/>
        <w:spacing w:line="276" w:lineRule="auto"/>
        <w:ind w:left="426"/>
      </w:pPr>
      <w:r w:rsidRPr="003519EF">
        <w:t>Uji</w:t>
      </w:r>
      <w:r w:rsidRPr="003519EF">
        <w:rPr>
          <w:spacing w:val="1"/>
        </w:rPr>
        <w:t xml:space="preserve"> </w:t>
      </w:r>
      <w:r w:rsidRPr="003519EF">
        <w:t>alkaloid</w:t>
      </w:r>
      <w:r w:rsidRPr="003519EF">
        <w:rPr>
          <w:spacing w:val="1"/>
        </w:rPr>
        <w:t xml:space="preserve"> </w:t>
      </w:r>
      <w:r w:rsidRPr="003519EF">
        <w:t>dilakukan</w:t>
      </w:r>
      <w:r w:rsidRPr="003519EF">
        <w:rPr>
          <w:spacing w:val="1"/>
        </w:rPr>
        <w:t xml:space="preserve"> </w:t>
      </w:r>
      <w:r w:rsidRPr="003519EF">
        <w:t>dengan</w:t>
      </w:r>
      <w:r w:rsidRPr="003519EF">
        <w:rPr>
          <w:spacing w:val="1"/>
        </w:rPr>
        <w:t xml:space="preserve"> </w:t>
      </w:r>
      <w:r w:rsidRPr="003519EF">
        <w:t>menggunakan</w:t>
      </w:r>
      <w:r w:rsidRPr="003519EF">
        <w:rPr>
          <w:spacing w:val="1"/>
        </w:rPr>
        <w:t xml:space="preserve"> </w:t>
      </w:r>
      <w:r w:rsidRPr="003519EF">
        <w:t>pereaksi</w:t>
      </w:r>
      <w:r w:rsidRPr="003519EF">
        <w:rPr>
          <w:spacing w:val="1"/>
        </w:rPr>
        <w:t xml:space="preserve"> </w:t>
      </w:r>
      <w:r w:rsidRPr="003519EF">
        <w:t>meyer,</w:t>
      </w:r>
      <w:r w:rsidR="007359BF" w:rsidRPr="003519EF">
        <w:rPr>
          <w:spacing w:val="1"/>
        </w:rPr>
        <w:t xml:space="preserve"> </w:t>
      </w:r>
      <w:r w:rsidRPr="003519EF">
        <w:t>wagner,</w:t>
      </w:r>
      <w:r w:rsidRPr="003519EF">
        <w:rPr>
          <w:spacing w:val="1"/>
        </w:rPr>
        <w:t xml:space="preserve"> </w:t>
      </w:r>
      <w:r w:rsidRPr="003519EF">
        <w:t>dan</w:t>
      </w:r>
      <w:r w:rsidRPr="003519EF">
        <w:rPr>
          <w:spacing w:val="1"/>
        </w:rPr>
        <w:t xml:space="preserve"> </w:t>
      </w:r>
      <w:r w:rsidRPr="003519EF">
        <w:t>dragendorff. Ekstrak</w:t>
      </w:r>
      <w:r w:rsidRPr="003519EF">
        <w:rPr>
          <w:spacing w:val="60"/>
        </w:rPr>
        <w:t xml:space="preserve"> </w:t>
      </w:r>
      <w:r w:rsidRPr="003519EF">
        <w:t>kental</w:t>
      </w:r>
      <w:r w:rsidRPr="003519EF">
        <w:rPr>
          <w:spacing w:val="60"/>
        </w:rPr>
        <w:t xml:space="preserve"> </w:t>
      </w:r>
      <w:r w:rsidRPr="003519EF">
        <w:t>etanol</w:t>
      </w:r>
      <w:r w:rsidRPr="003519EF">
        <w:rPr>
          <w:lang w:val="id-ID"/>
        </w:rPr>
        <w:t xml:space="preserve"> </w:t>
      </w:r>
      <w:r w:rsidRPr="003519EF">
        <w:t>dilarutkan</w:t>
      </w:r>
      <w:r w:rsidRPr="003519EF">
        <w:rPr>
          <w:spacing w:val="60"/>
        </w:rPr>
        <w:t xml:space="preserve"> </w:t>
      </w:r>
      <w:r w:rsidRPr="003519EF">
        <w:t>dengan</w:t>
      </w:r>
      <w:r w:rsidRPr="003519EF">
        <w:rPr>
          <w:spacing w:val="60"/>
        </w:rPr>
        <w:t xml:space="preserve"> </w:t>
      </w:r>
      <w:r w:rsidRPr="003519EF">
        <w:t>etanol</w:t>
      </w:r>
      <w:r w:rsidRPr="003519EF">
        <w:rPr>
          <w:lang w:val="id-ID"/>
        </w:rPr>
        <w:t xml:space="preserve"> 96%</w:t>
      </w:r>
      <w:r w:rsidRPr="003519EF">
        <w:rPr>
          <w:spacing w:val="1"/>
        </w:rPr>
        <w:t xml:space="preserve"> </w:t>
      </w:r>
      <w:r w:rsidRPr="003519EF">
        <w:t>dan dimasukkan ke dalam 3 tabung reaksi.Tabung 1 ditambahkan 3 tetes</w:t>
      </w:r>
      <w:r w:rsidRPr="003519EF">
        <w:rPr>
          <w:spacing w:val="1"/>
        </w:rPr>
        <w:t xml:space="preserve"> </w:t>
      </w:r>
      <w:r w:rsidRPr="003519EF">
        <w:t>pereaksi</w:t>
      </w:r>
      <w:r w:rsidRPr="003519EF">
        <w:rPr>
          <w:spacing w:val="1"/>
        </w:rPr>
        <w:t xml:space="preserve"> </w:t>
      </w:r>
      <w:r w:rsidRPr="003519EF">
        <w:t>meyer</w:t>
      </w:r>
      <w:r w:rsidRPr="003519EF">
        <w:rPr>
          <w:spacing w:val="1"/>
        </w:rPr>
        <w:t xml:space="preserve"> </w:t>
      </w:r>
      <w:r w:rsidRPr="003519EF">
        <w:t>,tabung</w:t>
      </w:r>
      <w:r w:rsidRPr="003519EF">
        <w:rPr>
          <w:spacing w:val="1"/>
        </w:rPr>
        <w:t xml:space="preserve"> </w:t>
      </w:r>
      <w:r w:rsidRPr="003519EF">
        <w:t>2</w:t>
      </w:r>
      <w:r w:rsidRPr="003519EF">
        <w:rPr>
          <w:spacing w:val="1"/>
        </w:rPr>
        <w:t xml:space="preserve"> </w:t>
      </w:r>
      <w:r w:rsidRPr="003519EF">
        <w:t>ditambahkan</w:t>
      </w:r>
      <w:r w:rsidRPr="003519EF">
        <w:rPr>
          <w:spacing w:val="1"/>
        </w:rPr>
        <w:t xml:space="preserve"> </w:t>
      </w:r>
      <w:r w:rsidRPr="003519EF">
        <w:t>3</w:t>
      </w:r>
      <w:r w:rsidRPr="003519EF">
        <w:rPr>
          <w:spacing w:val="1"/>
        </w:rPr>
        <w:t xml:space="preserve"> </w:t>
      </w:r>
      <w:r w:rsidRPr="003519EF">
        <w:t>tetes</w:t>
      </w:r>
      <w:r w:rsidRPr="003519EF">
        <w:rPr>
          <w:spacing w:val="1"/>
        </w:rPr>
        <w:t xml:space="preserve"> </w:t>
      </w:r>
      <w:r w:rsidRPr="003519EF">
        <w:t>pereaksi</w:t>
      </w:r>
      <w:r w:rsidRPr="003519EF">
        <w:rPr>
          <w:spacing w:val="1"/>
        </w:rPr>
        <w:t xml:space="preserve"> </w:t>
      </w:r>
      <w:r w:rsidRPr="003519EF">
        <w:t>wagner,</w:t>
      </w:r>
      <w:r w:rsidRPr="003519EF">
        <w:rPr>
          <w:spacing w:val="1"/>
        </w:rPr>
        <w:t xml:space="preserve"> </w:t>
      </w:r>
      <w:r w:rsidRPr="003519EF">
        <w:t>dan</w:t>
      </w:r>
      <w:r w:rsidRPr="003519EF">
        <w:rPr>
          <w:spacing w:val="1"/>
        </w:rPr>
        <w:t xml:space="preserve"> </w:t>
      </w:r>
      <w:r w:rsidRPr="003519EF">
        <w:t>tabung</w:t>
      </w:r>
      <w:r w:rsidRPr="003519EF">
        <w:rPr>
          <w:spacing w:val="1"/>
        </w:rPr>
        <w:t xml:space="preserve"> </w:t>
      </w:r>
      <w:r w:rsidRPr="003519EF">
        <w:t>3</w:t>
      </w:r>
      <w:r w:rsidRPr="003519EF">
        <w:rPr>
          <w:spacing w:val="1"/>
        </w:rPr>
        <w:t xml:space="preserve"> </w:t>
      </w:r>
      <w:r w:rsidRPr="003519EF">
        <w:t>ditambahkan</w:t>
      </w:r>
      <w:r w:rsidRPr="003519EF">
        <w:rPr>
          <w:spacing w:val="1"/>
        </w:rPr>
        <w:t xml:space="preserve"> </w:t>
      </w:r>
      <w:r w:rsidRPr="003519EF">
        <w:t>3</w:t>
      </w:r>
      <w:r w:rsidRPr="003519EF">
        <w:rPr>
          <w:spacing w:val="1"/>
        </w:rPr>
        <w:t xml:space="preserve"> </w:t>
      </w:r>
      <w:r w:rsidRPr="003519EF">
        <w:t>tetes</w:t>
      </w:r>
      <w:r w:rsidRPr="003519EF">
        <w:rPr>
          <w:spacing w:val="1"/>
        </w:rPr>
        <w:t xml:space="preserve"> </w:t>
      </w:r>
      <w:r w:rsidRPr="003519EF">
        <w:t>pereaksi</w:t>
      </w:r>
      <w:r w:rsidRPr="003519EF">
        <w:rPr>
          <w:spacing w:val="1"/>
        </w:rPr>
        <w:t xml:space="preserve"> </w:t>
      </w:r>
      <w:r w:rsidRPr="003519EF">
        <w:t>dragendorff.</w:t>
      </w:r>
      <w:r w:rsidRPr="003519EF">
        <w:rPr>
          <w:spacing w:val="1"/>
        </w:rPr>
        <w:t xml:space="preserve"> </w:t>
      </w:r>
      <w:r w:rsidRPr="003519EF">
        <w:t>Tebentuknya</w:t>
      </w:r>
      <w:r w:rsidRPr="003519EF">
        <w:rPr>
          <w:spacing w:val="1"/>
        </w:rPr>
        <w:t xml:space="preserve"> </w:t>
      </w:r>
      <w:r w:rsidRPr="003519EF">
        <w:t>endapan</w:t>
      </w:r>
      <w:r w:rsidRPr="003519EF">
        <w:rPr>
          <w:spacing w:val="60"/>
        </w:rPr>
        <w:t xml:space="preserve"> </w:t>
      </w:r>
      <w:r w:rsidRPr="003519EF">
        <w:t>menunjukkan</w:t>
      </w:r>
      <w:r w:rsidRPr="003519EF">
        <w:rPr>
          <w:spacing w:val="1"/>
        </w:rPr>
        <w:t xml:space="preserve"> </w:t>
      </w:r>
      <w:r w:rsidRPr="003519EF">
        <w:t>adanya alkaloid.</w:t>
      </w:r>
    </w:p>
    <w:p w:rsidR="00166EF0" w:rsidRPr="003519EF" w:rsidRDefault="00166EF0" w:rsidP="001C55A8">
      <w:pPr>
        <w:pStyle w:val="ListParagraph"/>
        <w:numPr>
          <w:ilvl w:val="0"/>
          <w:numId w:val="3"/>
        </w:numPr>
        <w:tabs>
          <w:tab w:val="left" w:pos="990"/>
        </w:tabs>
        <w:spacing w:line="276" w:lineRule="auto"/>
        <w:ind w:left="426" w:hanging="426"/>
      </w:pPr>
      <w:r w:rsidRPr="003519EF">
        <w:t>Uji</w:t>
      </w:r>
      <w:r w:rsidRPr="003519EF">
        <w:rPr>
          <w:spacing w:val="-6"/>
        </w:rPr>
        <w:t xml:space="preserve"> </w:t>
      </w:r>
      <w:r w:rsidRPr="003519EF">
        <w:t>flavonoid</w:t>
      </w:r>
    </w:p>
    <w:p w:rsidR="007359BF" w:rsidRPr="003519EF" w:rsidRDefault="00166EF0" w:rsidP="001C55A8">
      <w:pPr>
        <w:pStyle w:val="BodyText"/>
        <w:spacing w:line="276" w:lineRule="auto"/>
        <w:ind w:left="426"/>
      </w:pPr>
      <w:r w:rsidRPr="003519EF">
        <w:t>Uji flavonoid dilakukan dengan menggunakan pereaksi NaOH 10%, dan serbuk</w:t>
      </w:r>
      <w:r w:rsidRPr="003519EF">
        <w:rPr>
          <w:spacing w:val="1"/>
        </w:rPr>
        <w:t xml:space="preserve"> </w:t>
      </w:r>
      <w:r w:rsidRPr="003519EF">
        <w:rPr>
          <w:position w:val="2"/>
        </w:rPr>
        <w:t xml:space="preserve">Mg + HCl </w:t>
      </w:r>
      <w:r w:rsidRPr="003519EF">
        <w:t>(p)</w:t>
      </w:r>
      <w:r w:rsidRPr="003519EF">
        <w:rPr>
          <w:position w:val="2"/>
        </w:rPr>
        <w:t>. Ekstrak</w:t>
      </w:r>
      <w:r w:rsidRPr="003519EF">
        <w:rPr>
          <w:spacing w:val="61"/>
          <w:position w:val="2"/>
        </w:rPr>
        <w:t xml:space="preserve"> </w:t>
      </w:r>
      <w:r w:rsidRPr="003519EF">
        <w:rPr>
          <w:position w:val="2"/>
        </w:rPr>
        <w:t>kental etanol</w:t>
      </w:r>
      <w:r w:rsidRPr="003519EF">
        <w:rPr>
          <w:spacing w:val="60"/>
          <w:position w:val="2"/>
        </w:rPr>
        <w:t xml:space="preserve"> </w:t>
      </w:r>
      <w:r w:rsidRPr="003519EF">
        <w:rPr>
          <w:position w:val="2"/>
        </w:rPr>
        <w:t>dilarutkan</w:t>
      </w:r>
      <w:r w:rsidRPr="003519EF">
        <w:rPr>
          <w:spacing w:val="60"/>
          <w:position w:val="2"/>
        </w:rPr>
        <w:t xml:space="preserve"> </w:t>
      </w:r>
      <w:r w:rsidRPr="003519EF">
        <w:rPr>
          <w:position w:val="2"/>
        </w:rPr>
        <w:t>dengan</w:t>
      </w:r>
      <w:r w:rsidRPr="003519EF">
        <w:rPr>
          <w:spacing w:val="60"/>
          <w:position w:val="2"/>
        </w:rPr>
        <w:t xml:space="preserve"> </w:t>
      </w:r>
      <w:r w:rsidRPr="003519EF">
        <w:t>etanol</w:t>
      </w:r>
      <w:r w:rsidRPr="003519EF">
        <w:rPr>
          <w:spacing w:val="60"/>
        </w:rPr>
        <w:t xml:space="preserve"> </w:t>
      </w:r>
      <w:r w:rsidRPr="003519EF">
        <w:t>panas</w:t>
      </w:r>
      <w:r w:rsidRPr="003519EF">
        <w:rPr>
          <w:lang w:val="id-ID"/>
        </w:rPr>
        <w:t xml:space="preserve"> 96%</w:t>
      </w:r>
      <w:r w:rsidRPr="003519EF">
        <w:rPr>
          <w:spacing w:val="60"/>
        </w:rPr>
        <w:t xml:space="preserve"> </w:t>
      </w:r>
      <w:r w:rsidRPr="003519EF">
        <w:t>dan dimasukkan kedalam 2 tabung reaksi. Tabung 1 ditambahkan</w:t>
      </w:r>
      <w:r w:rsidRPr="003519EF">
        <w:rPr>
          <w:spacing w:val="1"/>
        </w:rPr>
        <w:t xml:space="preserve"> </w:t>
      </w:r>
      <w:r w:rsidRPr="003519EF">
        <w:t>3 tetes NaOH 10 % terjadinya perubahan warna menjadi biru violet menunjukkan</w:t>
      </w:r>
      <w:r w:rsidRPr="003519EF">
        <w:rPr>
          <w:spacing w:val="1"/>
        </w:rPr>
        <w:t xml:space="preserve"> </w:t>
      </w:r>
      <w:r w:rsidRPr="003519EF">
        <w:rPr>
          <w:position w:val="2"/>
        </w:rPr>
        <w:t>adanya</w:t>
      </w:r>
      <w:r w:rsidRPr="003519EF">
        <w:rPr>
          <w:spacing w:val="59"/>
          <w:position w:val="2"/>
        </w:rPr>
        <w:t xml:space="preserve"> </w:t>
      </w:r>
      <w:r w:rsidRPr="003519EF">
        <w:rPr>
          <w:position w:val="2"/>
        </w:rPr>
        <w:t>flavonoid,</w:t>
      </w:r>
      <w:r w:rsidRPr="003519EF">
        <w:rPr>
          <w:spacing w:val="58"/>
          <w:position w:val="2"/>
        </w:rPr>
        <w:t xml:space="preserve"> </w:t>
      </w:r>
      <w:r w:rsidRPr="003519EF">
        <w:rPr>
          <w:position w:val="2"/>
        </w:rPr>
        <w:t>tabung</w:t>
      </w:r>
      <w:r w:rsidRPr="003519EF">
        <w:rPr>
          <w:spacing w:val="56"/>
          <w:position w:val="2"/>
        </w:rPr>
        <w:t xml:space="preserve"> </w:t>
      </w:r>
      <w:r w:rsidRPr="003519EF">
        <w:rPr>
          <w:position w:val="2"/>
        </w:rPr>
        <w:t>2</w:t>
      </w:r>
      <w:r w:rsidRPr="003519EF">
        <w:rPr>
          <w:spacing w:val="56"/>
          <w:position w:val="2"/>
        </w:rPr>
        <w:t xml:space="preserve"> </w:t>
      </w:r>
      <w:r w:rsidRPr="003519EF">
        <w:rPr>
          <w:position w:val="2"/>
        </w:rPr>
        <w:t>ditambahkan</w:t>
      </w:r>
      <w:r w:rsidRPr="003519EF">
        <w:rPr>
          <w:spacing w:val="51"/>
          <w:position w:val="2"/>
        </w:rPr>
        <w:t xml:space="preserve"> </w:t>
      </w:r>
      <w:r w:rsidRPr="003519EF">
        <w:rPr>
          <w:position w:val="2"/>
        </w:rPr>
        <w:t>serbuk</w:t>
      </w:r>
      <w:r w:rsidRPr="003519EF">
        <w:rPr>
          <w:spacing w:val="2"/>
          <w:position w:val="2"/>
        </w:rPr>
        <w:t xml:space="preserve"> </w:t>
      </w:r>
      <w:r w:rsidRPr="003519EF">
        <w:rPr>
          <w:position w:val="2"/>
        </w:rPr>
        <w:t>Mg</w:t>
      </w:r>
      <w:r w:rsidRPr="003519EF">
        <w:rPr>
          <w:spacing w:val="56"/>
          <w:position w:val="2"/>
        </w:rPr>
        <w:t xml:space="preserve"> </w:t>
      </w:r>
      <w:r w:rsidRPr="003519EF">
        <w:rPr>
          <w:position w:val="2"/>
        </w:rPr>
        <w:t>+</w:t>
      </w:r>
      <w:r w:rsidRPr="003519EF">
        <w:rPr>
          <w:spacing w:val="55"/>
          <w:position w:val="2"/>
        </w:rPr>
        <w:t xml:space="preserve"> </w:t>
      </w:r>
      <w:r w:rsidRPr="003519EF">
        <w:rPr>
          <w:position w:val="2"/>
        </w:rPr>
        <w:t>3</w:t>
      </w:r>
      <w:r w:rsidRPr="003519EF">
        <w:rPr>
          <w:spacing w:val="51"/>
          <w:position w:val="2"/>
        </w:rPr>
        <w:t xml:space="preserve"> </w:t>
      </w:r>
      <w:r w:rsidRPr="003519EF">
        <w:rPr>
          <w:position w:val="2"/>
        </w:rPr>
        <w:t>tetes</w:t>
      </w:r>
      <w:r w:rsidRPr="003519EF">
        <w:rPr>
          <w:spacing w:val="54"/>
          <w:position w:val="2"/>
        </w:rPr>
        <w:t xml:space="preserve"> </w:t>
      </w:r>
      <w:r w:rsidRPr="003519EF">
        <w:rPr>
          <w:position w:val="2"/>
        </w:rPr>
        <w:t>HCl</w:t>
      </w:r>
      <w:r w:rsidRPr="003519EF">
        <w:t>(p)</w:t>
      </w:r>
      <w:r w:rsidRPr="003519EF">
        <w:rPr>
          <w:spacing w:val="34"/>
        </w:rPr>
        <w:t xml:space="preserve"> </w:t>
      </w:r>
      <w:r w:rsidRPr="003519EF">
        <w:rPr>
          <w:position w:val="2"/>
        </w:rPr>
        <w:t>terjadiny</w:t>
      </w:r>
      <w:r w:rsidRPr="003519EF">
        <w:rPr>
          <w:position w:val="2"/>
          <w:lang w:val="id-ID"/>
        </w:rPr>
        <w:t xml:space="preserve">a </w:t>
      </w:r>
      <w:r w:rsidRPr="003519EF">
        <w:t>perubahan</w:t>
      </w:r>
      <w:r w:rsidRPr="003519EF">
        <w:rPr>
          <w:spacing w:val="-8"/>
        </w:rPr>
        <w:t xml:space="preserve"> </w:t>
      </w:r>
      <w:r w:rsidRPr="003519EF">
        <w:t>warna</w:t>
      </w:r>
      <w:r w:rsidRPr="003519EF">
        <w:rPr>
          <w:spacing w:val="2"/>
        </w:rPr>
        <w:t xml:space="preserve"> </w:t>
      </w:r>
      <w:r w:rsidRPr="003519EF">
        <w:t>merah</w:t>
      </w:r>
      <w:r w:rsidRPr="003519EF">
        <w:rPr>
          <w:spacing w:val="-7"/>
        </w:rPr>
        <w:t xml:space="preserve"> </w:t>
      </w:r>
      <w:r w:rsidRPr="003519EF">
        <w:t>sampai</w:t>
      </w:r>
      <w:r w:rsidRPr="003519EF">
        <w:rPr>
          <w:spacing w:val="-3"/>
        </w:rPr>
        <w:t xml:space="preserve"> </w:t>
      </w:r>
      <w:r w:rsidRPr="003519EF">
        <w:t>jingga</w:t>
      </w:r>
      <w:r w:rsidRPr="003519EF">
        <w:rPr>
          <w:spacing w:val="1"/>
        </w:rPr>
        <w:t xml:space="preserve"> </w:t>
      </w:r>
      <w:r w:rsidRPr="003519EF">
        <w:t>menunjukkan</w:t>
      </w:r>
      <w:r w:rsidRPr="003519EF">
        <w:rPr>
          <w:spacing w:val="-2"/>
        </w:rPr>
        <w:t xml:space="preserve"> </w:t>
      </w:r>
      <w:r w:rsidRPr="003519EF">
        <w:t>hasil</w:t>
      </w:r>
      <w:r w:rsidRPr="003519EF">
        <w:rPr>
          <w:spacing w:val="-1"/>
        </w:rPr>
        <w:t xml:space="preserve"> </w:t>
      </w:r>
      <w:r w:rsidRPr="003519EF">
        <w:t>yang</w:t>
      </w:r>
      <w:r w:rsidRPr="003519EF">
        <w:rPr>
          <w:spacing w:val="-3"/>
        </w:rPr>
        <w:t xml:space="preserve"> </w:t>
      </w:r>
      <w:r w:rsidRPr="003519EF">
        <w:t>positif.</w:t>
      </w:r>
    </w:p>
    <w:p w:rsidR="007359BF" w:rsidRPr="003519EF" w:rsidRDefault="00166EF0" w:rsidP="001C55A8">
      <w:pPr>
        <w:pStyle w:val="BodyText"/>
        <w:numPr>
          <w:ilvl w:val="0"/>
          <w:numId w:val="3"/>
        </w:numPr>
        <w:spacing w:line="276" w:lineRule="auto"/>
        <w:ind w:left="426" w:hanging="426"/>
      </w:pPr>
      <w:r w:rsidRPr="003519EF">
        <w:t>Uji</w:t>
      </w:r>
      <w:r w:rsidRPr="003519EF">
        <w:rPr>
          <w:spacing w:val="-10"/>
        </w:rPr>
        <w:t xml:space="preserve"> </w:t>
      </w:r>
      <w:r w:rsidRPr="003519EF">
        <w:t>tanin</w:t>
      </w:r>
    </w:p>
    <w:p w:rsidR="007359BF" w:rsidRPr="003519EF" w:rsidRDefault="00166EF0" w:rsidP="001C55A8">
      <w:pPr>
        <w:pStyle w:val="BodyText"/>
        <w:spacing w:line="276" w:lineRule="auto"/>
        <w:ind w:left="426"/>
      </w:pPr>
      <w:r w:rsidRPr="003519EF">
        <w:t>Uji tanin dilakukan</w:t>
      </w:r>
      <w:r w:rsidRPr="003519EF">
        <w:rPr>
          <w:spacing w:val="1"/>
        </w:rPr>
        <w:t xml:space="preserve"> </w:t>
      </w:r>
      <w:r w:rsidRPr="003519EF">
        <w:t>dengan</w:t>
      </w:r>
      <w:r w:rsidRPr="003519EF">
        <w:rPr>
          <w:spacing w:val="1"/>
        </w:rPr>
        <w:t xml:space="preserve"> </w:t>
      </w:r>
      <w:r w:rsidRPr="003519EF">
        <w:t>cara</w:t>
      </w:r>
      <w:r w:rsidRPr="003519EF">
        <w:rPr>
          <w:spacing w:val="61"/>
        </w:rPr>
        <w:t xml:space="preserve"> </w:t>
      </w:r>
      <w:r w:rsidRPr="003519EF">
        <w:t>melarutkan</w:t>
      </w:r>
      <w:r w:rsidRPr="003519EF">
        <w:rPr>
          <w:spacing w:val="61"/>
        </w:rPr>
        <w:t xml:space="preserve"> </w:t>
      </w:r>
      <w:r w:rsidRPr="003519EF">
        <w:t>ekstrak</w:t>
      </w:r>
      <w:r w:rsidRPr="003519EF">
        <w:rPr>
          <w:spacing w:val="60"/>
        </w:rPr>
        <w:t xml:space="preserve"> </w:t>
      </w:r>
      <w:r w:rsidRPr="003519EF">
        <w:t>kental</w:t>
      </w:r>
      <w:r w:rsidRPr="003519EF">
        <w:rPr>
          <w:spacing w:val="60"/>
        </w:rPr>
        <w:t xml:space="preserve"> </w:t>
      </w:r>
      <w:r w:rsidRPr="003519EF">
        <w:t>etanol dengan etanol</w:t>
      </w:r>
      <w:r w:rsidRPr="003519EF">
        <w:rPr>
          <w:lang w:val="id-ID"/>
        </w:rPr>
        <w:t xml:space="preserve"> 96%</w:t>
      </w:r>
      <w:r w:rsidRPr="003519EF">
        <w:t xml:space="preserve"> dan dimasukkan sebanyak 1 ml kedalam tabung reaksi. Kemudian</w:t>
      </w:r>
      <w:r w:rsidRPr="003519EF">
        <w:rPr>
          <w:spacing w:val="1"/>
        </w:rPr>
        <w:t xml:space="preserve"> </w:t>
      </w:r>
      <w:r w:rsidRPr="003519EF">
        <w:rPr>
          <w:position w:val="2"/>
        </w:rPr>
        <w:t>ditambahkan</w:t>
      </w:r>
      <w:r w:rsidRPr="003519EF">
        <w:rPr>
          <w:spacing w:val="1"/>
          <w:position w:val="2"/>
        </w:rPr>
        <w:t xml:space="preserve"> </w:t>
      </w:r>
      <w:r w:rsidRPr="003519EF">
        <w:rPr>
          <w:position w:val="2"/>
        </w:rPr>
        <w:t>2-3</w:t>
      </w:r>
      <w:r w:rsidRPr="003519EF">
        <w:rPr>
          <w:spacing w:val="1"/>
          <w:position w:val="2"/>
        </w:rPr>
        <w:t xml:space="preserve"> </w:t>
      </w:r>
      <w:r w:rsidRPr="003519EF">
        <w:rPr>
          <w:position w:val="2"/>
        </w:rPr>
        <w:t>tetes</w:t>
      </w:r>
      <w:r w:rsidRPr="003519EF">
        <w:rPr>
          <w:spacing w:val="1"/>
          <w:position w:val="2"/>
        </w:rPr>
        <w:t xml:space="preserve"> </w:t>
      </w:r>
      <w:r w:rsidRPr="003519EF">
        <w:rPr>
          <w:position w:val="2"/>
        </w:rPr>
        <w:t>larutan</w:t>
      </w:r>
      <w:r w:rsidRPr="003519EF">
        <w:rPr>
          <w:spacing w:val="1"/>
          <w:position w:val="2"/>
        </w:rPr>
        <w:t xml:space="preserve"> </w:t>
      </w:r>
      <w:r w:rsidRPr="003519EF">
        <w:rPr>
          <w:position w:val="2"/>
        </w:rPr>
        <w:t>FeCl</w:t>
      </w:r>
      <w:r w:rsidRPr="003519EF">
        <w:rPr>
          <w:vertAlign w:val="subscript"/>
        </w:rPr>
        <w:t>3</w:t>
      </w:r>
      <w:r w:rsidRPr="003519EF">
        <w:rPr>
          <w:spacing w:val="1"/>
        </w:rPr>
        <w:t xml:space="preserve"> </w:t>
      </w:r>
      <w:r w:rsidRPr="003519EF">
        <w:rPr>
          <w:position w:val="2"/>
        </w:rPr>
        <w:t>1</w:t>
      </w:r>
      <w:r w:rsidRPr="003519EF">
        <w:rPr>
          <w:spacing w:val="1"/>
          <w:position w:val="2"/>
        </w:rPr>
        <w:t xml:space="preserve"> </w:t>
      </w:r>
      <w:r w:rsidRPr="003519EF">
        <w:rPr>
          <w:position w:val="2"/>
        </w:rPr>
        <w:t>%.</w:t>
      </w:r>
      <w:r w:rsidRPr="003519EF">
        <w:rPr>
          <w:spacing w:val="1"/>
          <w:position w:val="2"/>
        </w:rPr>
        <w:t xml:space="preserve"> </w:t>
      </w:r>
      <w:r w:rsidRPr="003519EF">
        <w:rPr>
          <w:position w:val="2"/>
        </w:rPr>
        <w:t>Hasil</w:t>
      </w:r>
      <w:r w:rsidRPr="003519EF">
        <w:rPr>
          <w:spacing w:val="1"/>
          <w:position w:val="2"/>
        </w:rPr>
        <w:t xml:space="preserve"> </w:t>
      </w:r>
      <w:r w:rsidRPr="003519EF">
        <w:rPr>
          <w:position w:val="2"/>
        </w:rPr>
        <w:t>positif</w:t>
      </w:r>
      <w:r w:rsidRPr="003519EF">
        <w:rPr>
          <w:spacing w:val="1"/>
          <w:position w:val="2"/>
        </w:rPr>
        <w:t xml:space="preserve"> </w:t>
      </w:r>
      <w:r w:rsidRPr="003519EF">
        <w:rPr>
          <w:position w:val="2"/>
        </w:rPr>
        <w:t>ditunjukkan</w:t>
      </w:r>
      <w:r w:rsidRPr="003519EF">
        <w:rPr>
          <w:spacing w:val="1"/>
          <w:position w:val="2"/>
        </w:rPr>
        <w:t xml:space="preserve"> </w:t>
      </w:r>
      <w:r w:rsidRPr="003519EF">
        <w:rPr>
          <w:position w:val="2"/>
        </w:rPr>
        <w:t>dengan</w:t>
      </w:r>
      <w:r w:rsidRPr="003519EF">
        <w:rPr>
          <w:spacing w:val="1"/>
          <w:position w:val="2"/>
        </w:rPr>
        <w:t xml:space="preserve"> </w:t>
      </w:r>
      <w:r w:rsidRPr="003519EF">
        <w:t>terbentuknya warna</w:t>
      </w:r>
      <w:r w:rsidRPr="003519EF">
        <w:rPr>
          <w:spacing w:val="1"/>
        </w:rPr>
        <w:t xml:space="preserve"> </w:t>
      </w:r>
      <w:r w:rsidRPr="003519EF">
        <w:t>hitam</w:t>
      </w:r>
      <w:r w:rsidRPr="003519EF">
        <w:rPr>
          <w:spacing w:val="-7"/>
        </w:rPr>
        <w:t xml:space="preserve"> </w:t>
      </w:r>
      <w:r w:rsidRPr="003519EF">
        <w:t>kebiruan</w:t>
      </w:r>
      <w:r w:rsidRPr="003519EF">
        <w:rPr>
          <w:spacing w:val="-3"/>
        </w:rPr>
        <w:t xml:space="preserve"> </w:t>
      </w:r>
      <w:r w:rsidRPr="003519EF">
        <w:t>atau</w:t>
      </w:r>
      <w:r w:rsidRPr="003519EF">
        <w:rPr>
          <w:spacing w:val="2"/>
        </w:rPr>
        <w:t xml:space="preserve"> </w:t>
      </w:r>
      <w:r w:rsidRPr="003519EF">
        <w:t>hijau.</w:t>
      </w:r>
    </w:p>
    <w:p w:rsidR="007359BF" w:rsidRPr="003519EF" w:rsidRDefault="00166EF0" w:rsidP="001C55A8">
      <w:pPr>
        <w:pStyle w:val="BodyText"/>
        <w:numPr>
          <w:ilvl w:val="0"/>
          <w:numId w:val="3"/>
        </w:numPr>
        <w:spacing w:line="276" w:lineRule="auto"/>
        <w:ind w:left="426" w:hanging="426"/>
      </w:pPr>
      <w:r w:rsidRPr="003519EF">
        <w:t>Uji</w:t>
      </w:r>
      <w:r w:rsidRPr="003519EF">
        <w:rPr>
          <w:spacing w:val="-6"/>
        </w:rPr>
        <w:t xml:space="preserve"> </w:t>
      </w:r>
      <w:r w:rsidRPr="003519EF">
        <w:t>steroid</w:t>
      </w:r>
      <w:r w:rsidRPr="003519EF">
        <w:rPr>
          <w:spacing w:val="-2"/>
        </w:rPr>
        <w:t xml:space="preserve"> </w:t>
      </w:r>
      <w:r w:rsidRPr="003519EF">
        <w:t>dan</w:t>
      </w:r>
      <w:r w:rsidRPr="003519EF">
        <w:rPr>
          <w:spacing w:val="-5"/>
        </w:rPr>
        <w:t xml:space="preserve"> </w:t>
      </w:r>
      <w:r w:rsidRPr="003519EF">
        <w:t>terpenoid</w:t>
      </w:r>
    </w:p>
    <w:p w:rsidR="00166EF0" w:rsidRPr="003519EF" w:rsidRDefault="00166EF0" w:rsidP="001C55A8">
      <w:pPr>
        <w:pStyle w:val="BodyText"/>
        <w:spacing w:line="276" w:lineRule="auto"/>
        <w:ind w:left="426"/>
      </w:pPr>
      <w:r w:rsidRPr="003519EF">
        <w:t>Uji steroid dan terpenoid dilakukan dengan cara</w:t>
      </w:r>
      <w:r w:rsidRPr="003519EF">
        <w:rPr>
          <w:spacing w:val="1"/>
        </w:rPr>
        <w:t xml:space="preserve"> </w:t>
      </w:r>
      <w:r w:rsidRPr="003519EF">
        <w:t>ekstrak kental etanol dilarutkan</w:t>
      </w:r>
      <w:r w:rsidRPr="003519EF">
        <w:rPr>
          <w:spacing w:val="61"/>
        </w:rPr>
        <w:t xml:space="preserve"> </w:t>
      </w:r>
      <w:r w:rsidRPr="003519EF">
        <w:t>dalam</w:t>
      </w:r>
      <w:r w:rsidRPr="003519EF">
        <w:rPr>
          <w:spacing w:val="61"/>
        </w:rPr>
        <w:t xml:space="preserve"> </w:t>
      </w:r>
      <w:r w:rsidRPr="003519EF">
        <w:t>etanol</w:t>
      </w:r>
      <w:r w:rsidRPr="003519EF">
        <w:rPr>
          <w:lang w:val="id-ID"/>
        </w:rPr>
        <w:t xml:space="preserve"> 96%</w:t>
      </w:r>
      <w:r w:rsidRPr="003519EF">
        <w:rPr>
          <w:spacing w:val="61"/>
        </w:rPr>
        <w:t xml:space="preserve"> </w:t>
      </w:r>
      <w:r w:rsidRPr="003519EF">
        <w:t>dan</w:t>
      </w:r>
      <w:r w:rsidRPr="003519EF">
        <w:rPr>
          <w:spacing w:val="61"/>
        </w:rPr>
        <w:t xml:space="preserve"> </w:t>
      </w:r>
      <w:r w:rsidRPr="003519EF">
        <w:t>dimasukkan   kedalam   2</w:t>
      </w:r>
      <w:r w:rsidRPr="003519EF">
        <w:rPr>
          <w:spacing w:val="1"/>
        </w:rPr>
        <w:t xml:space="preserve"> </w:t>
      </w:r>
      <w:r w:rsidRPr="003519EF">
        <w:t>tabung</w:t>
      </w:r>
      <w:r w:rsidRPr="003519EF">
        <w:rPr>
          <w:spacing w:val="1"/>
        </w:rPr>
        <w:t xml:space="preserve"> </w:t>
      </w:r>
      <w:r w:rsidRPr="003519EF">
        <w:t>reaksi.</w:t>
      </w:r>
      <w:r w:rsidRPr="003519EF">
        <w:rPr>
          <w:spacing w:val="61"/>
        </w:rPr>
        <w:t xml:space="preserve"> </w:t>
      </w:r>
      <w:r w:rsidRPr="003519EF">
        <w:t>Tabung</w:t>
      </w:r>
      <w:r w:rsidRPr="003519EF">
        <w:rPr>
          <w:spacing w:val="60"/>
        </w:rPr>
        <w:t xml:space="preserve"> </w:t>
      </w:r>
      <w:r w:rsidRPr="003519EF">
        <w:t>1 ditambahkan</w:t>
      </w:r>
      <w:r w:rsidRPr="003519EF">
        <w:rPr>
          <w:spacing w:val="60"/>
        </w:rPr>
        <w:t xml:space="preserve"> </w:t>
      </w:r>
      <w:r w:rsidRPr="003519EF">
        <w:t>pereaksi</w:t>
      </w:r>
      <w:r w:rsidRPr="003519EF">
        <w:rPr>
          <w:spacing w:val="60"/>
        </w:rPr>
        <w:t xml:space="preserve"> </w:t>
      </w:r>
      <w:r w:rsidRPr="003519EF">
        <w:t>lieberman</w:t>
      </w:r>
      <w:r w:rsidRPr="003519EF">
        <w:rPr>
          <w:spacing w:val="60"/>
        </w:rPr>
        <w:t xml:space="preserve"> </w:t>
      </w:r>
      <w:r w:rsidRPr="003519EF">
        <w:t>burchard</w:t>
      </w:r>
      <w:r w:rsidRPr="003519EF">
        <w:rPr>
          <w:spacing w:val="60"/>
        </w:rPr>
        <w:t xml:space="preserve"> </w:t>
      </w:r>
      <w:r w:rsidRPr="003519EF">
        <w:t>(anhidrida</w:t>
      </w:r>
      <w:r w:rsidRPr="003519EF">
        <w:rPr>
          <w:spacing w:val="1"/>
        </w:rPr>
        <w:t xml:space="preserve"> </w:t>
      </w:r>
      <w:r w:rsidRPr="003519EF">
        <w:rPr>
          <w:position w:val="2"/>
        </w:rPr>
        <w:t>asetat</w:t>
      </w:r>
      <w:r w:rsidRPr="003519EF">
        <w:rPr>
          <w:spacing w:val="1"/>
          <w:position w:val="2"/>
        </w:rPr>
        <w:t xml:space="preserve"> </w:t>
      </w:r>
      <w:r w:rsidRPr="003519EF">
        <w:rPr>
          <w:position w:val="2"/>
        </w:rPr>
        <w:t>+</w:t>
      </w:r>
      <w:r w:rsidRPr="003519EF">
        <w:rPr>
          <w:spacing w:val="1"/>
          <w:position w:val="2"/>
        </w:rPr>
        <w:t xml:space="preserve"> </w:t>
      </w:r>
      <w:r w:rsidRPr="003519EF">
        <w:rPr>
          <w:position w:val="2"/>
        </w:rPr>
        <w:t>H</w:t>
      </w:r>
      <w:r w:rsidRPr="003519EF">
        <w:rPr>
          <w:vertAlign w:val="subscript"/>
        </w:rPr>
        <w:t>2</w:t>
      </w:r>
      <w:r w:rsidRPr="003519EF">
        <w:rPr>
          <w:position w:val="2"/>
        </w:rPr>
        <w:t>SO</w:t>
      </w:r>
      <w:r w:rsidRPr="003519EF">
        <w:rPr>
          <w:vertAlign w:val="subscript"/>
        </w:rPr>
        <w:t>4</w:t>
      </w:r>
      <w:r w:rsidRPr="003519EF">
        <w:t>(</w:t>
      </w:r>
      <w:r w:rsidRPr="003519EF">
        <w:rPr>
          <w:vertAlign w:val="subscript"/>
        </w:rPr>
        <w:t>P</w:t>
      </w:r>
      <w:r w:rsidRPr="003519EF">
        <w:t>)</w:t>
      </w:r>
      <w:r w:rsidRPr="003519EF">
        <w:rPr>
          <w:position w:val="2"/>
        </w:rPr>
        <w:t>)</w:t>
      </w:r>
      <w:r w:rsidRPr="003519EF">
        <w:rPr>
          <w:spacing w:val="1"/>
          <w:position w:val="2"/>
        </w:rPr>
        <w:t xml:space="preserve"> </w:t>
      </w:r>
      <w:r w:rsidRPr="003519EF">
        <w:rPr>
          <w:position w:val="2"/>
        </w:rPr>
        <w:t>terbentuknya endapan coklat, larutan merah, jingga atau ungu</w:t>
      </w:r>
      <w:r w:rsidRPr="003519EF">
        <w:rPr>
          <w:spacing w:val="1"/>
          <w:position w:val="2"/>
        </w:rPr>
        <w:t xml:space="preserve"> </w:t>
      </w:r>
      <w:r w:rsidRPr="003519EF">
        <w:t>menunjukkan adanya terpenoid sedangkan terbentuknya</w:t>
      </w:r>
      <w:r w:rsidRPr="003519EF">
        <w:rPr>
          <w:spacing w:val="1"/>
        </w:rPr>
        <w:t xml:space="preserve"> </w:t>
      </w:r>
      <w:r w:rsidRPr="003519EF">
        <w:t>warna</w:t>
      </w:r>
      <w:r w:rsidRPr="003519EF">
        <w:rPr>
          <w:spacing w:val="1"/>
        </w:rPr>
        <w:t xml:space="preserve"> </w:t>
      </w:r>
      <w:r w:rsidRPr="003519EF">
        <w:t>hijau</w:t>
      </w:r>
      <w:r w:rsidRPr="003519EF">
        <w:rPr>
          <w:spacing w:val="1"/>
        </w:rPr>
        <w:t xml:space="preserve"> </w:t>
      </w:r>
      <w:r w:rsidRPr="003519EF">
        <w:t>menunjukkan</w:t>
      </w:r>
      <w:r w:rsidRPr="003519EF">
        <w:rPr>
          <w:spacing w:val="1"/>
        </w:rPr>
        <w:t xml:space="preserve"> </w:t>
      </w:r>
      <w:r w:rsidRPr="003519EF">
        <w:rPr>
          <w:position w:val="2"/>
        </w:rPr>
        <w:t>adanya</w:t>
      </w:r>
      <w:r w:rsidRPr="003519EF">
        <w:rPr>
          <w:spacing w:val="1"/>
          <w:position w:val="2"/>
        </w:rPr>
        <w:t xml:space="preserve"> </w:t>
      </w:r>
      <w:r w:rsidRPr="003519EF">
        <w:rPr>
          <w:position w:val="2"/>
        </w:rPr>
        <w:t>steroid.</w:t>
      </w:r>
      <w:r w:rsidRPr="003519EF">
        <w:rPr>
          <w:spacing w:val="1"/>
          <w:position w:val="2"/>
        </w:rPr>
        <w:t xml:space="preserve"> </w:t>
      </w:r>
      <w:r w:rsidRPr="003519EF">
        <w:rPr>
          <w:position w:val="2"/>
        </w:rPr>
        <w:t>Tabung</w:t>
      </w:r>
      <w:r w:rsidRPr="003519EF">
        <w:rPr>
          <w:spacing w:val="1"/>
          <w:position w:val="2"/>
        </w:rPr>
        <w:t xml:space="preserve"> </w:t>
      </w:r>
      <w:r w:rsidRPr="003519EF">
        <w:rPr>
          <w:position w:val="2"/>
        </w:rPr>
        <w:t>2</w:t>
      </w:r>
      <w:r w:rsidRPr="003519EF">
        <w:rPr>
          <w:spacing w:val="61"/>
          <w:position w:val="2"/>
        </w:rPr>
        <w:t xml:space="preserve"> </w:t>
      </w:r>
      <w:r w:rsidRPr="003519EF">
        <w:rPr>
          <w:position w:val="2"/>
        </w:rPr>
        <w:t>ditambahakan</w:t>
      </w:r>
      <w:r w:rsidRPr="003519EF">
        <w:rPr>
          <w:spacing w:val="61"/>
          <w:position w:val="2"/>
        </w:rPr>
        <w:t xml:space="preserve"> </w:t>
      </w:r>
      <w:r w:rsidRPr="003519EF">
        <w:rPr>
          <w:position w:val="2"/>
        </w:rPr>
        <w:t>pereaksi salkowsky</w:t>
      </w:r>
      <w:r w:rsidRPr="003519EF">
        <w:rPr>
          <w:spacing w:val="61"/>
          <w:position w:val="2"/>
        </w:rPr>
        <w:t xml:space="preserve"> </w:t>
      </w:r>
      <w:r w:rsidRPr="003519EF">
        <w:rPr>
          <w:position w:val="2"/>
        </w:rPr>
        <w:t>yaitu</w:t>
      </w:r>
      <w:r w:rsidRPr="003519EF">
        <w:rPr>
          <w:spacing w:val="61"/>
          <w:position w:val="2"/>
        </w:rPr>
        <w:t xml:space="preserve"> </w:t>
      </w:r>
      <w:r w:rsidRPr="003519EF">
        <w:rPr>
          <w:position w:val="2"/>
        </w:rPr>
        <w:t>H</w:t>
      </w:r>
      <w:r w:rsidRPr="003519EF">
        <w:rPr>
          <w:vertAlign w:val="subscript"/>
        </w:rPr>
        <w:t>2</w:t>
      </w:r>
      <w:r w:rsidRPr="003519EF">
        <w:rPr>
          <w:position w:val="2"/>
        </w:rPr>
        <w:t>SO</w:t>
      </w:r>
      <w:r w:rsidRPr="003519EF">
        <w:rPr>
          <w:vertAlign w:val="subscript"/>
        </w:rPr>
        <w:t>4</w:t>
      </w:r>
      <w:r w:rsidRPr="003519EF">
        <w:t>(p)</w:t>
      </w:r>
      <w:r w:rsidRPr="003519EF">
        <w:rPr>
          <w:spacing w:val="1"/>
        </w:rPr>
        <w:t xml:space="preserve"> </w:t>
      </w:r>
      <w:r w:rsidRPr="003519EF">
        <w:t>sebanyak</w:t>
      </w:r>
      <w:r w:rsidRPr="003519EF">
        <w:rPr>
          <w:spacing w:val="1"/>
        </w:rPr>
        <w:t xml:space="preserve"> </w:t>
      </w:r>
      <w:r w:rsidRPr="003519EF">
        <w:t>3</w:t>
      </w:r>
      <w:r w:rsidRPr="003519EF">
        <w:rPr>
          <w:spacing w:val="1"/>
        </w:rPr>
        <w:t xml:space="preserve"> </w:t>
      </w:r>
      <w:r w:rsidRPr="003519EF">
        <w:t>tetes</w:t>
      </w:r>
      <w:r w:rsidRPr="003519EF">
        <w:rPr>
          <w:spacing w:val="1"/>
        </w:rPr>
        <w:t xml:space="preserve"> </w:t>
      </w:r>
      <w:r w:rsidRPr="003519EF">
        <w:t>terbentuknya</w:t>
      </w:r>
      <w:r w:rsidRPr="003519EF">
        <w:rPr>
          <w:spacing w:val="1"/>
        </w:rPr>
        <w:t xml:space="preserve"> </w:t>
      </w:r>
      <w:r w:rsidRPr="003519EF">
        <w:t>endapan</w:t>
      </w:r>
      <w:r w:rsidRPr="003519EF">
        <w:rPr>
          <w:spacing w:val="1"/>
        </w:rPr>
        <w:t xml:space="preserve"> </w:t>
      </w:r>
      <w:r w:rsidRPr="003519EF">
        <w:t>atau</w:t>
      </w:r>
      <w:r w:rsidRPr="003519EF">
        <w:rPr>
          <w:spacing w:val="1"/>
        </w:rPr>
        <w:t xml:space="preserve"> </w:t>
      </w:r>
      <w:r w:rsidRPr="003519EF">
        <w:t>larutan</w:t>
      </w:r>
      <w:r w:rsidRPr="003519EF">
        <w:rPr>
          <w:spacing w:val="1"/>
        </w:rPr>
        <w:t xml:space="preserve"> </w:t>
      </w:r>
      <w:r w:rsidRPr="003519EF">
        <w:t>merah menunjukkan</w:t>
      </w:r>
      <w:r w:rsidRPr="003519EF">
        <w:rPr>
          <w:spacing w:val="1"/>
        </w:rPr>
        <w:t xml:space="preserve"> </w:t>
      </w:r>
      <w:r w:rsidRPr="003519EF">
        <w:t>adanya</w:t>
      </w:r>
      <w:r w:rsidRPr="003519EF">
        <w:rPr>
          <w:spacing w:val="1"/>
        </w:rPr>
        <w:t xml:space="preserve"> </w:t>
      </w:r>
      <w:r w:rsidRPr="003519EF">
        <w:t>terpenoid.</w:t>
      </w:r>
    </w:p>
    <w:p w:rsidR="00166EF0" w:rsidRPr="003519EF" w:rsidRDefault="00166EF0" w:rsidP="001C55A8">
      <w:pPr>
        <w:pStyle w:val="ListParagraph"/>
        <w:numPr>
          <w:ilvl w:val="0"/>
          <w:numId w:val="3"/>
        </w:numPr>
        <w:spacing w:line="276" w:lineRule="auto"/>
        <w:ind w:left="426" w:hanging="426"/>
      </w:pPr>
      <w:r w:rsidRPr="003519EF">
        <w:t>Uji</w:t>
      </w:r>
      <w:r w:rsidRPr="003519EF">
        <w:rPr>
          <w:spacing w:val="-8"/>
        </w:rPr>
        <w:t xml:space="preserve"> </w:t>
      </w:r>
      <w:r w:rsidRPr="003519EF">
        <w:t>saponin</w:t>
      </w:r>
    </w:p>
    <w:p w:rsidR="00F72558" w:rsidRPr="001C55A8" w:rsidRDefault="00166EF0" w:rsidP="001C55A8">
      <w:pPr>
        <w:pStyle w:val="BodyText"/>
        <w:spacing w:line="276" w:lineRule="auto"/>
        <w:ind w:left="426"/>
      </w:pPr>
      <w:r w:rsidRPr="003519EF">
        <w:t>Uji</w:t>
      </w:r>
      <w:r w:rsidRPr="003519EF">
        <w:rPr>
          <w:spacing w:val="61"/>
        </w:rPr>
        <w:t xml:space="preserve"> </w:t>
      </w:r>
      <w:r w:rsidRPr="003519EF">
        <w:t>saponin</w:t>
      </w:r>
      <w:r w:rsidRPr="003519EF">
        <w:rPr>
          <w:spacing w:val="61"/>
        </w:rPr>
        <w:t xml:space="preserve"> </w:t>
      </w:r>
      <w:r w:rsidRPr="003519EF">
        <w:t>dilakukan</w:t>
      </w:r>
      <w:r w:rsidRPr="003519EF">
        <w:rPr>
          <w:spacing w:val="61"/>
        </w:rPr>
        <w:t xml:space="preserve"> </w:t>
      </w:r>
      <w:r w:rsidRPr="003519EF">
        <w:t>dengan</w:t>
      </w:r>
      <w:r w:rsidRPr="003519EF">
        <w:rPr>
          <w:spacing w:val="61"/>
        </w:rPr>
        <w:t xml:space="preserve"> </w:t>
      </w:r>
      <w:r w:rsidRPr="003519EF">
        <w:t>melarutkan</w:t>
      </w:r>
      <w:r w:rsidRPr="003519EF">
        <w:rPr>
          <w:spacing w:val="61"/>
        </w:rPr>
        <w:t xml:space="preserve"> </w:t>
      </w:r>
      <w:r w:rsidRPr="003519EF">
        <w:t>ekstrak</w:t>
      </w:r>
      <w:r w:rsidRPr="003519EF">
        <w:rPr>
          <w:spacing w:val="61"/>
        </w:rPr>
        <w:t xml:space="preserve"> </w:t>
      </w:r>
      <w:r w:rsidRPr="003519EF">
        <w:t>kental etanol</w:t>
      </w:r>
      <w:r w:rsidRPr="003519EF">
        <w:rPr>
          <w:spacing w:val="1"/>
        </w:rPr>
        <w:t xml:space="preserve"> </w:t>
      </w:r>
      <w:r w:rsidRPr="003519EF">
        <w:t>dengan</w:t>
      </w:r>
      <w:r w:rsidRPr="003519EF">
        <w:rPr>
          <w:spacing w:val="1"/>
        </w:rPr>
        <w:t xml:space="preserve"> </w:t>
      </w:r>
      <w:r w:rsidRPr="003519EF">
        <w:rPr>
          <w:spacing w:val="1"/>
          <w:lang w:val="id-ID"/>
        </w:rPr>
        <w:t>m</w:t>
      </w:r>
      <w:r w:rsidRPr="003519EF">
        <w:t>etanol</w:t>
      </w:r>
      <w:r w:rsidRPr="003519EF">
        <w:rPr>
          <w:spacing w:val="1"/>
        </w:rPr>
        <w:t xml:space="preserve"> </w:t>
      </w:r>
      <w:r w:rsidRPr="003519EF">
        <w:t>kemudian</w:t>
      </w:r>
      <w:r w:rsidRPr="003519EF">
        <w:rPr>
          <w:spacing w:val="61"/>
        </w:rPr>
        <w:t xml:space="preserve"> </w:t>
      </w:r>
      <w:r w:rsidRPr="003519EF">
        <w:t>dimasukkan</w:t>
      </w:r>
      <w:r w:rsidRPr="003519EF">
        <w:rPr>
          <w:spacing w:val="61"/>
        </w:rPr>
        <w:t xml:space="preserve"> </w:t>
      </w:r>
      <w:r w:rsidRPr="003519EF">
        <w:t>2</w:t>
      </w:r>
      <w:r w:rsidRPr="003519EF">
        <w:rPr>
          <w:spacing w:val="61"/>
        </w:rPr>
        <w:t xml:space="preserve"> </w:t>
      </w:r>
      <w:r w:rsidRPr="003519EF">
        <w:t>ml</w:t>
      </w:r>
      <w:r w:rsidRPr="003519EF">
        <w:rPr>
          <w:spacing w:val="61"/>
        </w:rPr>
        <w:t xml:space="preserve"> </w:t>
      </w:r>
      <w:r w:rsidRPr="003519EF">
        <w:t>kedalam</w:t>
      </w:r>
      <w:r w:rsidRPr="003519EF">
        <w:rPr>
          <w:spacing w:val="61"/>
        </w:rPr>
        <w:t xml:space="preserve"> </w:t>
      </w:r>
      <w:r w:rsidRPr="003519EF">
        <w:t>tabung</w:t>
      </w:r>
      <w:r w:rsidRPr="003519EF">
        <w:rPr>
          <w:spacing w:val="61"/>
        </w:rPr>
        <w:t xml:space="preserve"> </w:t>
      </w:r>
      <w:r w:rsidRPr="003519EF">
        <w:t>reaksi</w:t>
      </w:r>
      <w:r w:rsidRPr="003519EF">
        <w:rPr>
          <w:spacing w:val="61"/>
        </w:rPr>
        <w:t xml:space="preserve"> </w:t>
      </w:r>
      <w:r w:rsidRPr="003519EF">
        <w:t>dan</w:t>
      </w:r>
      <w:r w:rsidRPr="003519EF">
        <w:rPr>
          <w:spacing w:val="1"/>
        </w:rPr>
        <w:t xml:space="preserve"> </w:t>
      </w:r>
      <w:r w:rsidRPr="003519EF">
        <w:t>ditambahkan</w:t>
      </w:r>
      <w:r w:rsidRPr="003519EF">
        <w:rPr>
          <w:spacing w:val="1"/>
        </w:rPr>
        <w:t xml:space="preserve"> </w:t>
      </w:r>
      <w:r w:rsidRPr="003519EF">
        <w:t>3</w:t>
      </w:r>
      <w:r w:rsidRPr="003519EF">
        <w:rPr>
          <w:spacing w:val="1"/>
        </w:rPr>
        <w:t xml:space="preserve"> </w:t>
      </w:r>
      <w:r w:rsidRPr="003519EF">
        <w:t>ml</w:t>
      </w:r>
      <w:r w:rsidRPr="003519EF">
        <w:rPr>
          <w:spacing w:val="1"/>
        </w:rPr>
        <w:t xml:space="preserve"> </w:t>
      </w:r>
      <w:r w:rsidRPr="003519EF">
        <w:t>aquadest</w:t>
      </w:r>
      <w:r w:rsidRPr="003519EF">
        <w:rPr>
          <w:spacing w:val="1"/>
        </w:rPr>
        <w:t xml:space="preserve"> </w:t>
      </w:r>
      <w:r w:rsidRPr="003519EF">
        <w:t>panas, kemudian dikocok kuat-kuat. Hasil positif</w:t>
      </w:r>
      <w:r w:rsidRPr="003519EF">
        <w:rPr>
          <w:spacing w:val="1"/>
        </w:rPr>
        <w:t xml:space="preserve"> </w:t>
      </w:r>
      <w:r w:rsidRPr="003519EF">
        <w:t>ditunjukkan</w:t>
      </w:r>
      <w:r w:rsidRPr="003519EF">
        <w:rPr>
          <w:spacing w:val="-4"/>
        </w:rPr>
        <w:t xml:space="preserve"> </w:t>
      </w:r>
      <w:r w:rsidRPr="003519EF">
        <w:t>dengan</w:t>
      </w:r>
      <w:r w:rsidRPr="003519EF">
        <w:rPr>
          <w:spacing w:val="-3"/>
        </w:rPr>
        <w:t xml:space="preserve"> </w:t>
      </w:r>
      <w:r w:rsidRPr="003519EF">
        <w:t>terbentuknya</w:t>
      </w:r>
      <w:r w:rsidRPr="003519EF">
        <w:rPr>
          <w:spacing w:val="5"/>
        </w:rPr>
        <w:t xml:space="preserve"> </w:t>
      </w:r>
      <w:r w:rsidRPr="003519EF">
        <w:t>buih</w:t>
      </w:r>
      <w:r w:rsidRPr="003519EF">
        <w:rPr>
          <w:spacing w:val="2"/>
        </w:rPr>
        <w:t xml:space="preserve"> </w:t>
      </w:r>
      <w:r w:rsidRPr="003519EF">
        <w:t>yang</w:t>
      </w:r>
      <w:r w:rsidRPr="003519EF">
        <w:rPr>
          <w:spacing w:val="2"/>
        </w:rPr>
        <w:t xml:space="preserve"> </w:t>
      </w:r>
      <w:r w:rsidRPr="003519EF">
        <w:t>stabil.</w:t>
      </w:r>
    </w:p>
    <w:p w:rsidR="00F72558" w:rsidRPr="003519EF" w:rsidRDefault="00C33CB4" w:rsidP="001C55A8">
      <w:pPr>
        <w:pStyle w:val="Heading1"/>
        <w:numPr>
          <w:ilvl w:val="0"/>
          <w:numId w:val="2"/>
        </w:numPr>
        <w:tabs>
          <w:tab w:val="left" w:pos="573"/>
        </w:tabs>
        <w:spacing w:line="276" w:lineRule="auto"/>
        <w:ind w:left="0" w:hanging="455"/>
        <w:jc w:val="both"/>
      </w:pPr>
      <w:r w:rsidRPr="003519EF">
        <w:t>HASIL</w:t>
      </w:r>
      <w:r w:rsidRPr="003519EF">
        <w:rPr>
          <w:spacing w:val="-3"/>
        </w:rPr>
        <w:t xml:space="preserve"> </w:t>
      </w:r>
      <w:r w:rsidRPr="003519EF">
        <w:t>DAN</w:t>
      </w:r>
      <w:r w:rsidRPr="003519EF">
        <w:rPr>
          <w:spacing w:val="-3"/>
        </w:rPr>
        <w:t xml:space="preserve"> </w:t>
      </w:r>
      <w:r w:rsidRPr="003519EF">
        <w:t>PEMBAHASAN</w:t>
      </w:r>
    </w:p>
    <w:p w:rsidR="001C55A8" w:rsidRDefault="003B1E89" w:rsidP="001C55A8">
      <w:pPr>
        <w:spacing w:line="276" w:lineRule="auto"/>
        <w:ind w:firstLine="425"/>
        <w:jc w:val="both"/>
        <w:rPr>
          <w:lang w:val="id-ID"/>
        </w:rPr>
      </w:pPr>
      <w:r w:rsidRPr="003519EF">
        <w:rPr>
          <w:lang w:val="id-ID"/>
        </w:rPr>
        <w:t>Pada riset ini digunakan simplisia daun jelatang (</w:t>
      </w:r>
      <w:r w:rsidR="00BF66F9" w:rsidRPr="003519EF">
        <w:rPr>
          <w:i/>
          <w:lang w:val="id-ID"/>
        </w:rPr>
        <w:t>Urtica dioica L</w:t>
      </w:r>
      <w:r w:rsidRPr="003519EF">
        <w:rPr>
          <w:i/>
          <w:lang w:val="id-ID"/>
        </w:rPr>
        <w:t>.</w:t>
      </w:r>
      <w:r w:rsidRPr="003519EF">
        <w:rPr>
          <w:lang w:val="id-ID"/>
        </w:rPr>
        <w:t>) dan  kemudian diekstraksi dengan bantuan gelombang ultrasonik.</w:t>
      </w:r>
      <w:r w:rsidRPr="003519EF">
        <w:t xml:space="preserve"> </w:t>
      </w:r>
      <w:r w:rsidRPr="003519EF">
        <w:rPr>
          <w:lang w:val="id-ID"/>
        </w:rPr>
        <w:t>Daun jelatang (</w:t>
      </w:r>
      <w:r w:rsidR="00BF66F9" w:rsidRPr="003519EF">
        <w:rPr>
          <w:i/>
          <w:lang w:val="id-ID"/>
        </w:rPr>
        <w:t>Urtica dioica L</w:t>
      </w:r>
      <w:r w:rsidRPr="003519EF">
        <w:rPr>
          <w:i/>
          <w:lang w:val="id-ID"/>
        </w:rPr>
        <w:t>.</w:t>
      </w:r>
      <w:r w:rsidRPr="003519EF">
        <w:rPr>
          <w:lang w:val="id-ID"/>
        </w:rPr>
        <w:t xml:space="preserve">) merupakan bagian tanaman jelatang yang mengandung senyawa alkaloid, flavonoid, tanin, steroid, dan saponin. Tanaman yang mengandung senyawa bioaktif seperti alkaloid, saponin, steroid, tanin dan flavonoid dapat </w:t>
      </w:r>
      <w:r w:rsidRPr="003519EF">
        <w:rPr>
          <w:lang w:val="id-ID"/>
        </w:rPr>
        <w:lastRenderedPageBreak/>
        <w:t xml:space="preserve">berfungsi sebagai bio insektisida (Jannah dan </w:t>
      </w:r>
      <w:r w:rsidRPr="003519EF">
        <w:t>Yuliani</w:t>
      </w:r>
      <w:r w:rsidRPr="003519EF">
        <w:rPr>
          <w:lang w:val="id-ID"/>
        </w:rPr>
        <w:t xml:space="preserve">, 2021). </w:t>
      </w:r>
    </w:p>
    <w:p w:rsidR="003B1E89" w:rsidRPr="003519EF" w:rsidRDefault="003B1E89" w:rsidP="001C55A8">
      <w:pPr>
        <w:spacing w:line="276" w:lineRule="auto"/>
        <w:ind w:firstLine="425"/>
        <w:jc w:val="both"/>
        <w:rPr>
          <w:lang w:val="id-ID"/>
        </w:rPr>
      </w:pPr>
      <w:r w:rsidRPr="003519EF">
        <w:rPr>
          <w:lang w:val="id-ID"/>
        </w:rPr>
        <w:t>Setelah  proses ekstraksi, riset dilanjutkan  dengan uji fitokimia terhadap senyawa-senyawa organik pada ekstrak daun jelatang (</w:t>
      </w:r>
      <w:r w:rsidR="00BF66F9" w:rsidRPr="003519EF">
        <w:rPr>
          <w:i/>
          <w:lang w:val="id-ID"/>
        </w:rPr>
        <w:t>Urtica dioica L</w:t>
      </w:r>
      <w:r w:rsidRPr="003519EF">
        <w:rPr>
          <w:i/>
          <w:lang w:val="id-ID"/>
        </w:rPr>
        <w:t>.</w:t>
      </w:r>
      <w:r w:rsidRPr="003519EF">
        <w:rPr>
          <w:lang w:val="id-ID"/>
        </w:rPr>
        <w:t xml:space="preserve">). </w:t>
      </w:r>
      <w:r w:rsidRPr="003519EF">
        <w:t xml:space="preserve">Pada uji </w:t>
      </w:r>
      <w:r w:rsidRPr="003519EF">
        <w:rPr>
          <w:lang w:val="id-ID"/>
        </w:rPr>
        <w:t>fitokimia dari ekstrak daun jelatang (</w:t>
      </w:r>
      <w:r w:rsidR="00BF66F9" w:rsidRPr="003519EF">
        <w:rPr>
          <w:i/>
          <w:lang w:val="id-ID"/>
        </w:rPr>
        <w:t>Urtica dioica L</w:t>
      </w:r>
      <w:r w:rsidRPr="003519EF">
        <w:rPr>
          <w:i/>
          <w:lang w:val="id-ID"/>
        </w:rPr>
        <w:t>.</w:t>
      </w:r>
      <w:r w:rsidRPr="003519EF">
        <w:rPr>
          <w:lang w:val="id-ID"/>
        </w:rPr>
        <w:t xml:space="preserve">) </w:t>
      </w:r>
      <w:r w:rsidRPr="003519EF">
        <w:t xml:space="preserve"> didapatkan hasil sebagai berikut:</w:t>
      </w:r>
    </w:p>
    <w:p w:rsidR="003B1E89" w:rsidRPr="003519EF" w:rsidRDefault="003B1E89" w:rsidP="001C55A8">
      <w:pPr>
        <w:spacing w:line="276" w:lineRule="auto"/>
        <w:jc w:val="both"/>
        <w:rPr>
          <w:lang w:val="id-ID"/>
        </w:rPr>
      </w:pPr>
    </w:p>
    <w:p w:rsidR="003B1E89" w:rsidRPr="003519EF" w:rsidRDefault="003B1E89" w:rsidP="001C55A8">
      <w:pPr>
        <w:spacing w:line="276" w:lineRule="auto"/>
        <w:jc w:val="center"/>
        <w:rPr>
          <w:rFonts w:eastAsia="Calibri"/>
          <w:b/>
          <w:i/>
          <w:lang w:val="id-ID"/>
        </w:rPr>
      </w:pPr>
      <w:r w:rsidRPr="003519EF">
        <w:rPr>
          <w:rFonts w:eastAsia="Calibri"/>
          <w:b/>
          <w:lang w:val="id-ID"/>
        </w:rPr>
        <w:t>Tabel 1. Hasil Uji Fitokimia Ekstrak Daun Jelatang (</w:t>
      </w:r>
      <w:r w:rsidR="00BF66F9" w:rsidRPr="003519EF">
        <w:rPr>
          <w:rFonts w:eastAsia="Calibri"/>
          <w:b/>
          <w:i/>
          <w:lang w:val="id-ID"/>
        </w:rPr>
        <w:t>Urtica dioica L</w:t>
      </w:r>
      <w:r w:rsidRPr="003519EF">
        <w:rPr>
          <w:rFonts w:eastAsia="Calibri"/>
          <w:b/>
          <w:i/>
          <w:lang w:val="id-ID"/>
        </w:rPr>
        <w:t>.)</w:t>
      </w:r>
    </w:p>
    <w:tbl>
      <w:tblPr>
        <w:tblStyle w:val="TableGrid1"/>
        <w:tblW w:w="0" w:type="auto"/>
        <w:tblInd w:w="2184" w:type="dxa"/>
        <w:tblBorders>
          <w:left w:val="none" w:sz="0" w:space="0" w:color="auto"/>
          <w:right w:val="none" w:sz="0" w:space="0" w:color="auto"/>
          <w:insideV w:val="none" w:sz="0" w:space="0" w:color="auto"/>
        </w:tblBorders>
        <w:tblLook w:val="04A0" w:firstRow="1" w:lastRow="0" w:firstColumn="1" w:lastColumn="0" w:noHBand="0" w:noVBand="1"/>
      </w:tblPr>
      <w:tblGrid>
        <w:gridCol w:w="567"/>
        <w:gridCol w:w="2268"/>
        <w:gridCol w:w="2243"/>
      </w:tblGrid>
      <w:tr w:rsidR="003B1E89" w:rsidRPr="003519EF" w:rsidTr="003446F0">
        <w:tc>
          <w:tcPr>
            <w:tcW w:w="567" w:type="dxa"/>
            <w:tcBorders>
              <w:bottom w:val="single" w:sz="4" w:space="0" w:color="000000"/>
            </w:tcBorders>
          </w:tcPr>
          <w:p w:rsidR="003B1E89" w:rsidRPr="00106E3E" w:rsidRDefault="003B1E89" w:rsidP="001C55A8">
            <w:pPr>
              <w:spacing w:line="276" w:lineRule="auto"/>
              <w:jc w:val="center"/>
              <w:rPr>
                <w:rFonts w:eastAsia="Calibri"/>
                <w:b/>
                <w:lang w:val="id-ID"/>
              </w:rPr>
            </w:pPr>
            <w:r w:rsidRPr="00106E3E">
              <w:rPr>
                <w:rFonts w:eastAsia="Calibri"/>
                <w:b/>
                <w:lang w:val="id-ID"/>
              </w:rPr>
              <w:t>No</w:t>
            </w:r>
          </w:p>
        </w:tc>
        <w:tc>
          <w:tcPr>
            <w:tcW w:w="2268" w:type="dxa"/>
            <w:tcBorders>
              <w:bottom w:val="single" w:sz="4" w:space="0" w:color="000000"/>
            </w:tcBorders>
          </w:tcPr>
          <w:p w:rsidR="003B1E89" w:rsidRPr="00106E3E" w:rsidRDefault="003B1E89" w:rsidP="001C55A8">
            <w:pPr>
              <w:spacing w:line="276" w:lineRule="auto"/>
              <w:jc w:val="center"/>
              <w:rPr>
                <w:rFonts w:eastAsia="Calibri"/>
                <w:b/>
                <w:lang w:val="id-ID"/>
              </w:rPr>
            </w:pPr>
            <w:r w:rsidRPr="00106E3E">
              <w:rPr>
                <w:rFonts w:eastAsia="Calibri"/>
                <w:b/>
                <w:lang w:val="id-ID"/>
              </w:rPr>
              <w:t>Senyawa yang diuji</w:t>
            </w:r>
          </w:p>
        </w:tc>
        <w:tc>
          <w:tcPr>
            <w:tcW w:w="2243" w:type="dxa"/>
            <w:tcBorders>
              <w:bottom w:val="single" w:sz="4" w:space="0" w:color="000000"/>
            </w:tcBorders>
          </w:tcPr>
          <w:p w:rsidR="003B1E89" w:rsidRPr="00106E3E" w:rsidRDefault="003B1E89" w:rsidP="001C55A8">
            <w:pPr>
              <w:spacing w:line="276" w:lineRule="auto"/>
              <w:jc w:val="center"/>
              <w:rPr>
                <w:rFonts w:eastAsia="Calibri"/>
                <w:b/>
                <w:lang w:val="id-ID"/>
              </w:rPr>
            </w:pPr>
            <w:r w:rsidRPr="00106E3E">
              <w:rPr>
                <w:rFonts w:eastAsia="Calibri"/>
                <w:b/>
                <w:lang w:val="id-ID"/>
              </w:rPr>
              <w:t>Keterangan</w:t>
            </w:r>
          </w:p>
        </w:tc>
      </w:tr>
      <w:tr w:rsidR="003B1E89" w:rsidRPr="003519EF" w:rsidTr="003446F0">
        <w:tc>
          <w:tcPr>
            <w:tcW w:w="567" w:type="dxa"/>
            <w:tcBorders>
              <w:bottom w:val="nil"/>
            </w:tcBorders>
          </w:tcPr>
          <w:p w:rsidR="003B1E89" w:rsidRPr="003519EF" w:rsidRDefault="003B1E89" w:rsidP="001C55A8">
            <w:pPr>
              <w:spacing w:line="276" w:lineRule="auto"/>
              <w:jc w:val="center"/>
              <w:rPr>
                <w:rFonts w:eastAsia="Calibri"/>
                <w:lang w:val="id-ID"/>
              </w:rPr>
            </w:pPr>
            <w:r w:rsidRPr="003519EF">
              <w:rPr>
                <w:rFonts w:eastAsia="Calibri"/>
                <w:lang w:val="id-ID"/>
              </w:rPr>
              <w:t>1</w:t>
            </w:r>
          </w:p>
        </w:tc>
        <w:tc>
          <w:tcPr>
            <w:tcW w:w="2268" w:type="dxa"/>
            <w:tcBorders>
              <w:bottom w:val="nil"/>
            </w:tcBorders>
          </w:tcPr>
          <w:p w:rsidR="003B1E89" w:rsidRPr="003519EF" w:rsidRDefault="003B1E89" w:rsidP="001C55A8">
            <w:pPr>
              <w:spacing w:line="276" w:lineRule="auto"/>
              <w:jc w:val="both"/>
              <w:rPr>
                <w:rFonts w:eastAsia="Calibri"/>
                <w:lang w:val="id-ID"/>
              </w:rPr>
            </w:pPr>
            <w:r w:rsidRPr="003519EF">
              <w:rPr>
                <w:rFonts w:eastAsia="Calibri"/>
                <w:lang w:val="id-ID"/>
              </w:rPr>
              <w:t>Alkaloid</w:t>
            </w:r>
          </w:p>
        </w:tc>
        <w:tc>
          <w:tcPr>
            <w:tcW w:w="2243" w:type="dxa"/>
            <w:tcBorders>
              <w:bottom w:val="nil"/>
            </w:tcBorders>
          </w:tcPr>
          <w:p w:rsidR="003B1E89" w:rsidRPr="003519EF" w:rsidRDefault="003B1E89" w:rsidP="001C55A8">
            <w:pPr>
              <w:spacing w:line="276" w:lineRule="auto"/>
              <w:jc w:val="center"/>
              <w:rPr>
                <w:rFonts w:eastAsia="Calibri"/>
                <w:lang w:val="id-ID"/>
              </w:rPr>
            </w:pPr>
            <w:r w:rsidRPr="003519EF">
              <w:rPr>
                <w:rFonts w:eastAsia="Calibri"/>
                <w:lang w:val="id-ID"/>
              </w:rPr>
              <w:t>+</w:t>
            </w:r>
          </w:p>
        </w:tc>
      </w:tr>
      <w:tr w:rsidR="003B1E89" w:rsidRPr="003519EF" w:rsidTr="003446F0">
        <w:tc>
          <w:tcPr>
            <w:tcW w:w="567" w:type="dxa"/>
            <w:tcBorders>
              <w:top w:val="nil"/>
              <w:bottom w:val="nil"/>
            </w:tcBorders>
          </w:tcPr>
          <w:p w:rsidR="003B1E89" w:rsidRPr="003519EF" w:rsidRDefault="003B1E89" w:rsidP="001C55A8">
            <w:pPr>
              <w:spacing w:line="276" w:lineRule="auto"/>
              <w:jc w:val="center"/>
              <w:rPr>
                <w:rFonts w:eastAsia="Calibri"/>
                <w:lang w:val="id-ID"/>
              </w:rPr>
            </w:pPr>
            <w:r w:rsidRPr="003519EF">
              <w:rPr>
                <w:rFonts w:eastAsia="Calibri"/>
                <w:lang w:val="id-ID"/>
              </w:rPr>
              <w:t>2</w:t>
            </w:r>
          </w:p>
        </w:tc>
        <w:tc>
          <w:tcPr>
            <w:tcW w:w="2268" w:type="dxa"/>
            <w:tcBorders>
              <w:top w:val="nil"/>
              <w:bottom w:val="nil"/>
            </w:tcBorders>
          </w:tcPr>
          <w:p w:rsidR="003B1E89" w:rsidRPr="003519EF" w:rsidRDefault="003B1E89" w:rsidP="001C55A8">
            <w:pPr>
              <w:spacing w:line="276" w:lineRule="auto"/>
              <w:jc w:val="both"/>
              <w:rPr>
                <w:rFonts w:eastAsia="Calibri"/>
                <w:lang w:val="id-ID"/>
              </w:rPr>
            </w:pPr>
            <w:r w:rsidRPr="003519EF">
              <w:rPr>
                <w:rFonts w:eastAsia="Calibri"/>
                <w:lang w:val="id-ID"/>
              </w:rPr>
              <w:t>Saponin</w:t>
            </w:r>
          </w:p>
        </w:tc>
        <w:tc>
          <w:tcPr>
            <w:tcW w:w="2243" w:type="dxa"/>
            <w:tcBorders>
              <w:top w:val="nil"/>
              <w:bottom w:val="nil"/>
            </w:tcBorders>
          </w:tcPr>
          <w:p w:rsidR="003B1E89" w:rsidRPr="003519EF" w:rsidRDefault="003B1E89" w:rsidP="001C55A8">
            <w:pPr>
              <w:spacing w:line="276" w:lineRule="auto"/>
              <w:jc w:val="center"/>
              <w:rPr>
                <w:rFonts w:eastAsia="Calibri"/>
                <w:lang w:val="id-ID"/>
              </w:rPr>
            </w:pPr>
            <w:r w:rsidRPr="003519EF">
              <w:rPr>
                <w:rFonts w:eastAsia="Calibri"/>
                <w:lang w:val="id-ID"/>
              </w:rPr>
              <w:t>+</w:t>
            </w:r>
          </w:p>
        </w:tc>
      </w:tr>
      <w:tr w:rsidR="003B1E89" w:rsidRPr="003519EF" w:rsidTr="003446F0">
        <w:tc>
          <w:tcPr>
            <w:tcW w:w="567" w:type="dxa"/>
            <w:tcBorders>
              <w:top w:val="nil"/>
              <w:bottom w:val="nil"/>
            </w:tcBorders>
          </w:tcPr>
          <w:p w:rsidR="003B1E89" w:rsidRPr="003519EF" w:rsidRDefault="003B1E89" w:rsidP="001C55A8">
            <w:pPr>
              <w:spacing w:line="276" w:lineRule="auto"/>
              <w:jc w:val="center"/>
              <w:rPr>
                <w:rFonts w:eastAsia="Calibri"/>
                <w:lang w:val="id-ID"/>
              </w:rPr>
            </w:pPr>
            <w:r w:rsidRPr="003519EF">
              <w:rPr>
                <w:rFonts w:eastAsia="Calibri"/>
                <w:lang w:val="id-ID"/>
              </w:rPr>
              <w:t>3</w:t>
            </w:r>
          </w:p>
        </w:tc>
        <w:tc>
          <w:tcPr>
            <w:tcW w:w="2268" w:type="dxa"/>
            <w:tcBorders>
              <w:top w:val="nil"/>
              <w:bottom w:val="nil"/>
            </w:tcBorders>
          </w:tcPr>
          <w:p w:rsidR="003B1E89" w:rsidRPr="003519EF" w:rsidRDefault="003B1E89" w:rsidP="001C55A8">
            <w:pPr>
              <w:spacing w:line="276" w:lineRule="auto"/>
              <w:jc w:val="both"/>
              <w:rPr>
                <w:rFonts w:eastAsia="Calibri"/>
                <w:lang w:val="id-ID"/>
              </w:rPr>
            </w:pPr>
            <w:r w:rsidRPr="003519EF">
              <w:rPr>
                <w:rFonts w:eastAsia="Calibri"/>
                <w:lang w:val="id-ID"/>
              </w:rPr>
              <w:t>Flavonoid</w:t>
            </w:r>
          </w:p>
        </w:tc>
        <w:tc>
          <w:tcPr>
            <w:tcW w:w="2243" w:type="dxa"/>
            <w:tcBorders>
              <w:top w:val="nil"/>
              <w:bottom w:val="nil"/>
            </w:tcBorders>
          </w:tcPr>
          <w:p w:rsidR="003B1E89" w:rsidRPr="003519EF" w:rsidRDefault="003B1E89" w:rsidP="001C55A8">
            <w:pPr>
              <w:spacing w:line="276" w:lineRule="auto"/>
              <w:jc w:val="center"/>
              <w:rPr>
                <w:rFonts w:eastAsia="Calibri"/>
                <w:lang w:val="id-ID"/>
              </w:rPr>
            </w:pPr>
            <w:r w:rsidRPr="003519EF">
              <w:rPr>
                <w:rFonts w:eastAsia="Calibri"/>
                <w:lang w:val="id-ID"/>
              </w:rPr>
              <w:t>+</w:t>
            </w:r>
          </w:p>
        </w:tc>
      </w:tr>
      <w:tr w:rsidR="003B1E89" w:rsidRPr="003519EF" w:rsidTr="003446F0">
        <w:tc>
          <w:tcPr>
            <w:tcW w:w="567" w:type="dxa"/>
            <w:tcBorders>
              <w:top w:val="nil"/>
              <w:bottom w:val="nil"/>
            </w:tcBorders>
          </w:tcPr>
          <w:p w:rsidR="003B1E89" w:rsidRPr="003519EF" w:rsidRDefault="003B1E89" w:rsidP="001C55A8">
            <w:pPr>
              <w:spacing w:line="276" w:lineRule="auto"/>
              <w:jc w:val="center"/>
              <w:rPr>
                <w:rFonts w:eastAsia="Calibri"/>
                <w:lang w:val="id-ID"/>
              </w:rPr>
            </w:pPr>
            <w:r w:rsidRPr="003519EF">
              <w:rPr>
                <w:rFonts w:eastAsia="Calibri"/>
                <w:lang w:val="id-ID"/>
              </w:rPr>
              <w:t>4</w:t>
            </w:r>
          </w:p>
        </w:tc>
        <w:tc>
          <w:tcPr>
            <w:tcW w:w="2268" w:type="dxa"/>
            <w:tcBorders>
              <w:top w:val="nil"/>
              <w:bottom w:val="nil"/>
            </w:tcBorders>
          </w:tcPr>
          <w:p w:rsidR="003B1E89" w:rsidRPr="003519EF" w:rsidRDefault="003B1E89" w:rsidP="001C55A8">
            <w:pPr>
              <w:spacing w:line="276" w:lineRule="auto"/>
              <w:jc w:val="both"/>
              <w:rPr>
                <w:rFonts w:eastAsia="Calibri"/>
                <w:lang w:val="id-ID"/>
              </w:rPr>
            </w:pPr>
            <w:r w:rsidRPr="003519EF">
              <w:rPr>
                <w:rFonts w:eastAsia="Calibri"/>
                <w:lang w:val="id-ID"/>
              </w:rPr>
              <w:t>Tanin</w:t>
            </w:r>
          </w:p>
        </w:tc>
        <w:tc>
          <w:tcPr>
            <w:tcW w:w="2243" w:type="dxa"/>
            <w:tcBorders>
              <w:top w:val="nil"/>
              <w:bottom w:val="nil"/>
            </w:tcBorders>
          </w:tcPr>
          <w:p w:rsidR="003B1E89" w:rsidRPr="003519EF" w:rsidRDefault="003B1E89" w:rsidP="001C55A8">
            <w:pPr>
              <w:spacing w:line="276" w:lineRule="auto"/>
              <w:jc w:val="center"/>
              <w:rPr>
                <w:rFonts w:eastAsia="Calibri"/>
                <w:lang w:val="id-ID"/>
              </w:rPr>
            </w:pPr>
            <w:r w:rsidRPr="003519EF">
              <w:rPr>
                <w:rFonts w:eastAsia="Calibri"/>
                <w:lang w:val="id-ID"/>
              </w:rPr>
              <w:t>-</w:t>
            </w:r>
          </w:p>
        </w:tc>
      </w:tr>
      <w:tr w:rsidR="003B1E89" w:rsidRPr="003519EF" w:rsidTr="003446F0">
        <w:tc>
          <w:tcPr>
            <w:tcW w:w="567" w:type="dxa"/>
            <w:tcBorders>
              <w:top w:val="nil"/>
              <w:bottom w:val="nil"/>
            </w:tcBorders>
          </w:tcPr>
          <w:p w:rsidR="003B1E89" w:rsidRPr="003519EF" w:rsidRDefault="003B1E89" w:rsidP="001C55A8">
            <w:pPr>
              <w:spacing w:line="276" w:lineRule="auto"/>
              <w:jc w:val="center"/>
              <w:rPr>
                <w:rFonts w:eastAsia="Calibri"/>
                <w:lang w:val="id-ID"/>
              </w:rPr>
            </w:pPr>
            <w:r w:rsidRPr="003519EF">
              <w:rPr>
                <w:rFonts w:eastAsia="Calibri"/>
                <w:lang w:val="id-ID"/>
              </w:rPr>
              <w:t>5</w:t>
            </w:r>
          </w:p>
        </w:tc>
        <w:tc>
          <w:tcPr>
            <w:tcW w:w="2268" w:type="dxa"/>
            <w:tcBorders>
              <w:top w:val="nil"/>
              <w:bottom w:val="nil"/>
            </w:tcBorders>
          </w:tcPr>
          <w:p w:rsidR="003B1E89" w:rsidRPr="003519EF" w:rsidRDefault="003B1E89" w:rsidP="001C55A8">
            <w:pPr>
              <w:spacing w:line="276" w:lineRule="auto"/>
              <w:jc w:val="both"/>
              <w:rPr>
                <w:rFonts w:eastAsia="Calibri"/>
                <w:lang w:val="id-ID"/>
              </w:rPr>
            </w:pPr>
            <w:r w:rsidRPr="003519EF">
              <w:rPr>
                <w:rFonts w:eastAsia="Calibri"/>
                <w:lang w:val="id-ID"/>
              </w:rPr>
              <w:t>Steroid</w:t>
            </w:r>
          </w:p>
        </w:tc>
        <w:tc>
          <w:tcPr>
            <w:tcW w:w="2243" w:type="dxa"/>
            <w:tcBorders>
              <w:top w:val="nil"/>
              <w:bottom w:val="nil"/>
            </w:tcBorders>
          </w:tcPr>
          <w:p w:rsidR="003B1E89" w:rsidRPr="003519EF" w:rsidRDefault="003B1E89" w:rsidP="001C55A8">
            <w:pPr>
              <w:spacing w:line="276" w:lineRule="auto"/>
              <w:jc w:val="center"/>
              <w:rPr>
                <w:rFonts w:eastAsia="Calibri"/>
                <w:lang w:val="id-ID"/>
              </w:rPr>
            </w:pPr>
            <w:r w:rsidRPr="003519EF">
              <w:rPr>
                <w:rFonts w:eastAsia="Calibri"/>
                <w:lang w:val="id-ID"/>
              </w:rPr>
              <w:t>+</w:t>
            </w:r>
          </w:p>
        </w:tc>
      </w:tr>
      <w:tr w:rsidR="003B1E89" w:rsidRPr="003519EF" w:rsidTr="003446F0">
        <w:tc>
          <w:tcPr>
            <w:tcW w:w="567" w:type="dxa"/>
            <w:tcBorders>
              <w:top w:val="nil"/>
            </w:tcBorders>
          </w:tcPr>
          <w:p w:rsidR="003B1E89" w:rsidRPr="003519EF" w:rsidRDefault="003B1E89" w:rsidP="001C55A8">
            <w:pPr>
              <w:spacing w:line="276" w:lineRule="auto"/>
              <w:jc w:val="center"/>
              <w:rPr>
                <w:rFonts w:eastAsia="Calibri"/>
                <w:lang w:val="id-ID"/>
              </w:rPr>
            </w:pPr>
            <w:r w:rsidRPr="003519EF">
              <w:rPr>
                <w:rFonts w:eastAsia="Calibri"/>
                <w:lang w:val="id-ID"/>
              </w:rPr>
              <w:t>6</w:t>
            </w:r>
          </w:p>
        </w:tc>
        <w:tc>
          <w:tcPr>
            <w:tcW w:w="2268" w:type="dxa"/>
            <w:tcBorders>
              <w:top w:val="nil"/>
            </w:tcBorders>
          </w:tcPr>
          <w:p w:rsidR="003B1E89" w:rsidRPr="003519EF" w:rsidRDefault="003B1E89" w:rsidP="001C55A8">
            <w:pPr>
              <w:spacing w:line="276" w:lineRule="auto"/>
              <w:jc w:val="both"/>
              <w:rPr>
                <w:rFonts w:eastAsia="Calibri"/>
                <w:lang w:val="id-ID"/>
              </w:rPr>
            </w:pPr>
            <w:r w:rsidRPr="003519EF">
              <w:rPr>
                <w:rFonts w:eastAsia="Calibri"/>
                <w:lang w:val="id-ID"/>
              </w:rPr>
              <w:t>Terpenoid</w:t>
            </w:r>
          </w:p>
        </w:tc>
        <w:tc>
          <w:tcPr>
            <w:tcW w:w="2243" w:type="dxa"/>
            <w:tcBorders>
              <w:top w:val="nil"/>
            </w:tcBorders>
          </w:tcPr>
          <w:p w:rsidR="003B1E89" w:rsidRPr="003519EF" w:rsidRDefault="003B1E89" w:rsidP="001C55A8">
            <w:pPr>
              <w:spacing w:line="276" w:lineRule="auto"/>
              <w:jc w:val="center"/>
              <w:rPr>
                <w:rFonts w:eastAsia="Calibri"/>
                <w:lang w:val="id-ID"/>
              </w:rPr>
            </w:pPr>
            <w:r w:rsidRPr="003519EF">
              <w:rPr>
                <w:rFonts w:eastAsia="Calibri"/>
                <w:lang w:val="id-ID"/>
              </w:rPr>
              <w:t>-</w:t>
            </w:r>
          </w:p>
        </w:tc>
      </w:tr>
    </w:tbl>
    <w:p w:rsidR="001C55A8" w:rsidRDefault="003B1E89" w:rsidP="001C55A8">
      <w:pPr>
        <w:spacing w:line="276" w:lineRule="auto"/>
        <w:jc w:val="both"/>
        <w:rPr>
          <w:rFonts w:eastAsia="Calibri"/>
          <w:lang w:val="id-ID"/>
        </w:rPr>
      </w:pPr>
      <w:r w:rsidRPr="003519EF">
        <w:rPr>
          <w:rFonts w:eastAsia="Calibri"/>
          <w:lang w:val="id-ID"/>
        </w:rPr>
        <w:tab/>
        <w:t>Keterangan :</w:t>
      </w:r>
      <w:r w:rsidR="001C55A8">
        <w:rPr>
          <w:rFonts w:eastAsia="Calibri"/>
          <w:lang w:val="id-ID"/>
        </w:rPr>
        <w:t xml:space="preserve"> </w:t>
      </w:r>
      <w:r w:rsidRPr="003519EF">
        <w:rPr>
          <w:rFonts w:eastAsia="Calibri"/>
          <w:lang w:val="id-ID"/>
        </w:rPr>
        <w:t>( + )Terdeteksi</w:t>
      </w:r>
      <w:r w:rsidR="001C55A8">
        <w:rPr>
          <w:rFonts w:eastAsia="Calibri"/>
          <w:lang w:val="id-ID"/>
        </w:rPr>
        <w:tab/>
      </w:r>
      <w:r w:rsidR="001C55A8">
        <w:rPr>
          <w:rFonts w:eastAsia="Calibri"/>
          <w:lang w:val="id-ID"/>
        </w:rPr>
        <w:tab/>
      </w:r>
      <w:r w:rsidR="001C55A8" w:rsidRPr="003519EF">
        <w:rPr>
          <w:rFonts w:eastAsia="Calibri"/>
          <w:lang w:val="id-ID"/>
        </w:rPr>
        <w:t>( -  )Tidak terdeteksi</w:t>
      </w:r>
    </w:p>
    <w:p w:rsidR="001C55A8" w:rsidRPr="003519EF" w:rsidRDefault="001C55A8" w:rsidP="001C55A8">
      <w:pPr>
        <w:spacing w:line="276" w:lineRule="auto"/>
        <w:jc w:val="both"/>
        <w:rPr>
          <w:rFonts w:eastAsia="Calibri"/>
          <w:lang w:val="id-ID"/>
        </w:rPr>
      </w:pPr>
    </w:p>
    <w:p w:rsidR="00BF66F9" w:rsidRPr="003519EF" w:rsidRDefault="003B1E89" w:rsidP="001C55A8">
      <w:pPr>
        <w:spacing w:line="276" w:lineRule="auto"/>
        <w:ind w:firstLine="425"/>
        <w:jc w:val="both"/>
        <w:rPr>
          <w:lang w:val="id-ID"/>
        </w:rPr>
      </w:pPr>
      <w:r w:rsidRPr="003519EF">
        <w:rPr>
          <w:lang w:val="id-ID"/>
        </w:rPr>
        <w:t>Berdasarkan hasil uji fitokimia pada ekstrak daun jelatang (</w:t>
      </w:r>
      <w:r w:rsidR="00BF66F9" w:rsidRPr="003519EF">
        <w:rPr>
          <w:i/>
          <w:lang w:val="id-ID"/>
        </w:rPr>
        <w:t>Urtica dioica L</w:t>
      </w:r>
      <w:r w:rsidRPr="003519EF">
        <w:rPr>
          <w:i/>
          <w:lang w:val="id-ID"/>
        </w:rPr>
        <w:t>.</w:t>
      </w:r>
      <w:r w:rsidRPr="003519EF">
        <w:rPr>
          <w:lang w:val="id-ID"/>
        </w:rPr>
        <w:t>), diidentifikasi bahwa pada ekstrak daun jelatang (</w:t>
      </w:r>
      <w:r w:rsidR="00BF66F9" w:rsidRPr="003519EF">
        <w:rPr>
          <w:i/>
          <w:lang w:val="id-ID"/>
        </w:rPr>
        <w:t>Urtica dioica L</w:t>
      </w:r>
      <w:r w:rsidRPr="003519EF">
        <w:rPr>
          <w:i/>
          <w:lang w:val="id-ID"/>
        </w:rPr>
        <w:t xml:space="preserve">.) </w:t>
      </w:r>
      <w:r w:rsidRPr="003519EF">
        <w:rPr>
          <w:lang w:val="id-ID"/>
        </w:rPr>
        <w:t>mengandung senyawa-senyawa organik diantaranya alkaloid, flavonoid, steroid dan saponin.</w:t>
      </w:r>
    </w:p>
    <w:p w:rsidR="003B1E89" w:rsidRDefault="00B236A1" w:rsidP="001C55A8">
      <w:pPr>
        <w:spacing w:line="276" w:lineRule="auto"/>
        <w:ind w:firstLine="425"/>
        <w:jc w:val="both"/>
      </w:pPr>
      <w:r w:rsidRPr="003519EF">
        <w:rPr>
          <w:bCs/>
          <w:noProof/>
          <w:color w:val="000000" w:themeColor="text1"/>
          <w:shd w:val="clear" w:color="auto" w:fill="FFFFFF"/>
          <w:lang w:val="en-US"/>
        </w:rPr>
        <w:drawing>
          <wp:anchor distT="0" distB="0" distL="114300" distR="114300" simplePos="0" relativeHeight="251665408" behindDoc="1" locked="0" layoutInCell="1" allowOverlap="1" wp14:anchorId="51ECF194" wp14:editId="09FC96A2">
            <wp:simplePos x="0" y="0"/>
            <wp:positionH relativeFrom="column">
              <wp:posOffset>1320165</wp:posOffset>
            </wp:positionH>
            <wp:positionV relativeFrom="paragraph">
              <wp:posOffset>768985</wp:posOffset>
            </wp:positionV>
            <wp:extent cx="3048000" cy="119989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1.PNG"/>
                    <pic:cNvPicPr/>
                  </pic:nvPicPr>
                  <pic:blipFill rotWithShape="1">
                    <a:blip r:embed="rId8" cstate="print">
                      <a:extLst>
                        <a:ext uri="{28A0092B-C50C-407E-A947-70E740481C1C}">
                          <a14:useLocalDpi xmlns:a14="http://schemas.microsoft.com/office/drawing/2010/main" val="0"/>
                        </a:ext>
                      </a:extLst>
                    </a:blip>
                    <a:srcRect b="8996"/>
                    <a:stretch/>
                  </pic:blipFill>
                  <pic:spPr bwMode="auto">
                    <a:xfrm>
                      <a:off x="0" y="0"/>
                      <a:ext cx="3048000" cy="11998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1E89" w:rsidRPr="003519EF">
        <w:rPr>
          <w:lang w:val="id-ID"/>
        </w:rPr>
        <w:t>Setelah tahapan uji fitokimia, kemudian dilanjutkan dengan uji toksisitas insektisida alami dari ekstrak daun jelatang (</w:t>
      </w:r>
      <w:r w:rsidR="00BF66F9" w:rsidRPr="003519EF">
        <w:rPr>
          <w:i/>
          <w:lang w:val="id-ID"/>
        </w:rPr>
        <w:t>Urtica dioica L</w:t>
      </w:r>
      <w:r w:rsidR="003B1E89" w:rsidRPr="003519EF">
        <w:rPr>
          <w:i/>
          <w:lang w:val="id-ID"/>
        </w:rPr>
        <w:t>.</w:t>
      </w:r>
      <w:r w:rsidR="003B1E89" w:rsidRPr="003519EF">
        <w:rPr>
          <w:lang w:val="id-ID"/>
        </w:rPr>
        <w:t xml:space="preserve">) terhadap larva nyamuk. Pada uji toksisitas  insektisida alami ini digunakan larva nyamuk </w:t>
      </w:r>
      <w:r w:rsidR="003B1E89" w:rsidRPr="003519EF">
        <w:rPr>
          <w:i/>
          <w:lang w:val="id-ID"/>
        </w:rPr>
        <w:t>Aedes aegypti</w:t>
      </w:r>
      <w:r w:rsidR="003B1E89" w:rsidRPr="003519EF">
        <w:rPr>
          <w:rStyle w:val="Emphasis"/>
          <w:bCs/>
          <w:color w:val="000000" w:themeColor="text1"/>
          <w:shd w:val="clear" w:color="auto" w:fill="FFFFFF"/>
          <w:lang w:val="id-ID"/>
        </w:rPr>
        <w:t xml:space="preserve"> </w:t>
      </w:r>
      <w:r w:rsidR="003B1E89" w:rsidRPr="003519EF">
        <w:rPr>
          <w:rStyle w:val="Emphasis"/>
          <w:bCs/>
          <w:i w:val="0"/>
          <w:color w:val="000000" w:themeColor="text1"/>
          <w:shd w:val="clear" w:color="auto" w:fill="FFFFFF"/>
          <w:lang w:val="id-ID"/>
        </w:rPr>
        <w:t>sebagai objek risetnya</w:t>
      </w:r>
      <w:r w:rsidR="003B1E89" w:rsidRPr="003519EF">
        <w:rPr>
          <w:rStyle w:val="Emphasis"/>
          <w:bCs/>
          <w:color w:val="000000" w:themeColor="text1"/>
          <w:shd w:val="clear" w:color="auto" w:fill="FFFFFF"/>
          <w:lang w:val="id-ID"/>
        </w:rPr>
        <w:t>.</w:t>
      </w:r>
      <w:r w:rsidR="003B1E89" w:rsidRPr="003519EF">
        <w:t>Berikut</w:t>
      </w:r>
      <w:r w:rsidR="003B1E89" w:rsidRPr="003519EF">
        <w:rPr>
          <w:lang w:val="id-ID"/>
        </w:rPr>
        <w:t xml:space="preserve"> adalah</w:t>
      </w:r>
      <w:r w:rsidR="003B1E89" w:rsidRPr="003519EF">
        <w:t xml:space="preserve"> gambar struktur tubuh larva nyamuk </w:t>
      </w:r>
      <w:r w:rsidR="003B1E89" w:rsidRPr="003519EF">
        <w:rPr>
          <w:i/>
          <w:iCs/>
        </w:rPr>
        <w:t>Aedes aegypti</w:t>
      </w:r>
      <w:r w:rsidR="003B1E89" w:rsidRPr="003519EF">
        <w:t xml:space="preserve"> yang digunakan dalam uji toksisitas insektisida alami.</w:t>
      </w:r>
    </w:p>
    <w:p w:rsidR="00106E3E" w:rsidRPr="003519EF" w:rsidRDefault="00106E3E" w:rsidP="001C55A8">
      <w:pPr>
        <w:spacing w:line="276" w:lineRule="auto"/>
        <w:ind w:firstLine="425"/>
        <w:jc w:val="both"/>
        <w:rPr>
          <w:lang w:val="id-ID"/>
        </w:rPr>
      </w:pPr>
    </w:p>
    <w:p w:rsidR="00106E3E" w:rsidRDefault="00106E3E" w:rsidP="001C55A8">
      <w:pPr>
        <w:spacing w:line="276" w:lineRule="auto"/>
        <w:jc w:val="center"/>
        <w:rPr>
          <w:rStyle w:val="Emphasis"/>
          <w:b/>
          <w:bCs/>
          <w:i w:val="0"/>
          <w:iCs w:val="0"/>
          <w:color w:val="000000" w:themeColor="text1"/>
          <w:shd w:val="clear" w:color="auto" w:fill="FFFFFF"/>
          <w:lang w:val="id-ID"/>
        </w:rPr>
      </w:pPr>
    </w:p>
    <w:p w:rsidR="00106E3E" w:rsidRDefault="00106E3E" w:rsidP="001C55A8">
      <w:pPr>
        <w:spacing w:line="276" w:lineRule="auto"/>
        <w:jc w:val="center"/>
        <w:rPr>
          <w:rStyle w:val="Emphasis"/>
          <w:b/>
          <w:bCs/>
          <w:i w:val="0"/>
          <w:iCs w:val="0"/>
          <w:color w:val="000000" w:themeColor="text1"/>
          <w:shd w:val="clear" w:color="auto" w:fill="FFFFFF"/>
          <w:lang w:val="id-ID"/>
        </w:rPr>
      </w:pPr>
    </w:p>
    <w:p w:rsidR="00106E3E" w:rsidRDefault="00106E3E" w:rsidP="001C55A8">
      <w:pPr>
        <w:spacing w:line="276" w:lineRule="auto"/>
        <w:jc w:val="center"/>
        <w:rPr>
          <w:rStyle w:val="Emphasis"/>
          <w:b/>
          <w:bCs/>
          <w:i w:val="0"/>
          <w:iCs w:val="0"/>
          <w:color w:val="000000" w:themeColor="text1"/>
          <w:shd w:val="clear" w:color="auto" w:fill="FFFFFF"/>
          <w:lang w:val="id-ID"/>
        </w:rPr>
      </w:pPr>
    </w:p>
    <w:p w:rsidR="00106E3E" w:rsidRDefault="00106E3E" w:rsidP="001C55A8">
      <w:pPr>
        <w:spacing w:line="276" w:lineRule="auto"/>
        <w:jc w:val="center"/>
        <w:rPr>
          <w:rStyle w:val="Emphasis"/>
          <w:b/>
          <w:bCs/>
          <w:i w:val="0"/>
          <w:iCs w:val="0"/>
          <w:color w:val="000000" w:themeColor="text1"/>
          <w:shd w:val="clear" w:color="auto" w:fill="FFFFFF"/>
          <w:lang w:val="id-ID"/>
        </w:rPr>
      </w:pPr>
    </w:p>
    <w:p w:rsidR="00106E3E" w:rsidRDefault="00106E3E" w:rsidP="001C55A8">
      <w:pPr>
        <w:spacing w:line="276" w:lineRule="auto"/>
        <w:jc w:val="center"/>
        <w:rPr>
          <w:rStyle w:val="Emphasis"/>
          <w:b/>
          <w:bCs/>
          <w:i w:val="0"/>
          <w:iCs w:val="0"/>
          <w:color w:val="000000" w:themeColor="text1"/>
          <w:shd w:val="clear" w:color="auto" w:fill="FFFFFF"/>
          <w:lang w:val="id-ID"/>
        </w:rPr>
      </w:pPr>
    </w:p>
    <w:p w:rsidR="003446F0" w:rsidRDefault="00B236A1" w:rsidP="001C55A8">
      <w:pPr>
        <w:spacing w:line="276" w:lineRule="auto"/>
        <w:jc w:val="center"/>
        <w:rPr>
          <w:rStyle w:val="Emphasis"/>
          <w:b/>
          <w:bCs/>
          <w:iCs w:val="0"/>
          <w:color w:val="000000" w:themeColor="text1"/>
          <w:shd w:val="clear" w:color="auto" w:fill="FFFFFF"/>
          <w:lang w:val="id-ID"/>
        </w:rPr>
      </w:pPr>
      <w:r>
        <w:rPr>
          <w:rStyle w:val="Emphasis"/>
          <w:b/>
          <w:bCs/>
          <w:i w:val="0"/>
          <w:iCs w:val="0"/>
          <w:color w:val="000000" w:themeColor="text1"/>
          <w:shd w:val="clear" w:color="auto" w:fill="FFFFFF"/>
          <w:lang w:val="id-ID"/>
        </w:rPr>
        <w:t xml:space="preserve">Gambar 1. </w:t>
      </w:r>
      <w:r w:rsidR="003B1E89" w:rsidRPr="003519EF">
        <w:rPr>
          <w:rStyle w:val="Emphasis"/>
          <w:b/>
          <w:bCs/>
          <w:i w:val="0"/>
          <w:iCs w:val="0"/>
          <w:color w:val="000000" w:themeColor="text1"/>
          <w:shd w:val="clear" w:color="auto" w:fill="FFFFFF"/>
          <w:lang w:val="id-ID"/>
        </w:rPr>
        <w:t xml:space="preserve">Struktur Tubuh Larva Nyamuk </w:t>
      </w:r>
      <w:r w:rsidR="003B1E89" w:rsidRPr="003519EF">
        <w:rPr>
          <w:rStyle w:val="Emphasis"/>
          <w:b/>
          <w:bCs/>
          <w:iCs w:val="0"/>
          <w:color w:val="000000" w:themeColor="text1"/>
          <w:shd w:val="clear" w:color="auto" w:fill="FFFFFF"/>
          <w:lang w:val="id-ID"/>
        </w:rPr>
        <w:t>Aedes aegypti</w:t>
      </w:r>
    </w:p>
    <w:p w:rsidR="003446F0" w:rsidRPr="003446F0" w:rsidRDefault="003446F0" w:rsidP="001C55A8">
      <w:pPr>
        <w:spacing w:line="276" w:lineRule="auto"/>
        <w:rPr>
          <w:rStyle w:val="Emphasis"/>
          <w:bCs/>
          <w:i w:val="0"/>
          <w:iCs w:val="0"/>
          <w:color w:val="000000" w:themeColor="text1"/>
          <w:shd w:val="clear" w:color="auto" w:fill="FFFFFF"/>
          <w:lang w:val="id-ID"/>
        </w:rPr>
      </w:pPr>
      <w:r w:rsidRPr="003446F0">
        <w:rPr>
          <w:rStyle w:val="Emphasis"/>
          <w:bCs/>
          <w:i w:val="0"/>
          <w:iCs w:val="0"/>
          <w:color w:val="000000" w:themeColor="text1"/>
          <w:shd w:val="clear" w:color="auto" w:fill="FFFFFF"/>
          <w:lang w:val="id-ID"/>
        </w:rPr>
        <w:t>Keterangan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118"/>
      </w:tblGrid>
      <w:tr w:rsidR="003446F0" w:rsidTr="003446F0">
        <w:tc>
          <w:tcPr>
            <w:tcW w:w="2093" w:type="dxa"/>
            <w:vAlign w:val="center"/>
          </w:tcPr>
          <w:p w:rsidR="003446F0" w:rsidRPr="003446F0" w:rsidRDefault="00913CBA" w:rsidP="001C55A8">
            <w:pPr>
              <w:pStyle w:val="ListParagraph"/>
              <w:numPr>
                <w:ilvl w:val="2"/>
                <w:numId w:val="10"/>
              </w:numPr>
              <w:spacing w:line="276" w:lineRule="auto"/>
              <w:ind w:left="0" w:hanging="284"/>
              <w:jc w:val="left"/>
              <w:rPr>
                <w:rFonts w:eastAsia="Calibri"/>
                <w:lang w:val="id-ID"/>
              </w:rPr>
            </w:pPr>
            <w:r>
              <w:rPr>
                <w:rFonts w:eastAsia="Calibri"/>
                <w:lang w:val="id-ID"/>
              </w:rPr>
              <w:t xml:space="preserve">a. </w:t>
            </w:r>
            <w:r w:rsidR="003446F0">
              <w:rPr>
                <w:rFonts w:eastAsia="Calibri"/>
                <w:lang w:val="id-ID"/>
              </w:rPr>
              <w:t>Kepala</w:t>
            </w:r>
          </w:p>
        </w:tc>
        <w:tc>
          <w:tcPr>
            <w:tcW w:w="3118" w:type="dxa"/>
            <w:vAlign w:val="center"/>
          </w:tcPr>
          <w:p w:rsidR="003446F0" w:rsidRPr="003446F0" w:rsidRDefault="00913CBA" w:rsidP="001C55A8">
            <w:pPr>
              <w:pStyle w:val="ListParagraph"/>
              <w:numPr>
                <w:ilvl w:val="0"/>
                <w:numId w:val="16"/>
              </w:numPr>
              <w:spacing w:line="276" w:lineRule="auto"/>
              <w:ind w:left="0" w:hanging="284"/>
              <w:jc w:val="left"/>
              <w:rPr>
                <w:rFonts w:eastAsia="Calibri"/>
                <w:lang w:val="id-ID"/>
              </w:rPr>
            </w:pPr>
            <w:r>
              <w:rPr>
                <w:rFonts w:eastAsia="Calibri"/>
                <w:lang w:val="id-ID"/>
              </w:rPr>
              <w:t xml:space="preserve">e. </w:t>
            </w:r>
            <w:r w:rsidR="003446F0">
              <w:rPr>
                <w:rFonts w:eastAsia="Calibri"/>
                <w:lang w:val="id-ID"/>
              </w:rPr>
              <w:t>Pecten</w:t>
            </w:r>
          </w:p>
        </w:tc>
      </w:tr>
      <w:tr w:rsidR="003446F0" w:rsidTr="003446F0">
        <w:tc>
          <w:tcPr>
            <w:tcW w:w="2093" w:type="dxa"/>
            <w:vAlign w:val="center"/>
          </w:tcPr>
          <w:p w:rsidR="003446F0" w:rsidRPr="003446F0" w:rsidRDefault="00913CBA" w:rsidP="00913CBA">
            <w:pPr>
              <w:pStyle w:val="ListParagraph"/>
              <w:numPr>
                <w:ilvl w:val="2"/>
                <w:numId w:val="10"/>
              </w:numPr>
              <w:spacing w:line="276" w:lineRule="auto"/>
              <w:ind w:left="0" w:hanging="284"/>
              <w:jc w:val="left"/>
              <w:rPr>
                <w:rFonts w:eastAsia="Calibri"/>
                <w:lang w:val="id-ID"/>
              </w:rPr>
            </w:pPr>
            <w:r>
              <w:rPr>
                <w:rFonts w:eastAsia="Calibri"/>
                <w:lang w:val="id-ID"/>
              </w:rPr>
              <w:t>b.</w:t>
            </w:r>
            <w:r w:rsidR="003446F0">
              <w:rPr>
                <w:rFonts w:eastAsia="Calibri"/>
                <w:lang w:val="id-ID"/>
              </w:rPr>
              <w:t>Thorax</w:t>
            </w:r>
          </w:p>
        </w:tc>
        <w:tc>
          <w:tcPr>
            <w:tcW w:w="3118" w:type="dxa"/>
            <w:vAlign w:val="center"/>
          </w:tcPr>
          <w:p w:rsidR="003446F0" w:rsidRPr="003446F0" w:rsidRDefault="00913CBA" w:rsidP="001C55A8">
            <w:pPr>
              <w:pStyle w:val="ListParagraph"/>
              <w:numPr>
                <w:ilvl w:val="0"/>
                <w:numId w:val="16"/>
              </w:numPr>
              <w:spacing w:line="276" w:lineRule="auto"/>
              <w:ind w:left="0" w:hanging="284"/>
              <w:jc w:val="left"/>
              <w:rPr>
                <w:rFonts w:eastAsia="Calibri"/>
                <w:lang w:val="id-ID"/>
              </w:rPr>
            </w:pPr>
            <w:r>
              <w:rPr>
                <w:rFonts w:eastAsia="Calibri"/>
                <w:lang w:val="id-ID"/>
              </w:rPr>
              <w:t xml:space="preserve">f. </w:t>
            </w:r>
            <w:r w:rsidR="003446F0">
              <w:rPr>
                <w:rFonts w:eastAsia="Calibri"/>
                <w:lang w:val="id-ID"/>
              </w:rPr>
              <w:t>Pelana</w:t>
            </w:r>
          </w:p>
        </w:tc>
      </w:tr>
      <w:tr w:rsidR="003446F0" w:rsidTr="003446F0">
        <w:tc>
          <w:tcPr>
            <w:tcW w:w="2093" w:type="dxa"/>
            <w:vAlign w:val="center"/>
          </w:tcPr>
          <w:p w:rsidR="003446F0" w:rsidRPr="003446F0" w:rsidRDefault="00913CBA" w:rsidP="001C55A8">
            <w:pPr>
              <w:pStyle w:val="ListParagraph"/>
              <w:numPr>
                <w:ilvl w:val="2"/>
                <w:numId w:val="10"/>
              </w:numPr>
              <w:spacing w:line="276" w:lineRule="auto"/>
              <w:ind w:left="0" w:hanging="284"/>
              <w:jc w:val="left"/>
              <w:rPr>
                <w:rFonts w:eastAsia="Calibri"/>
                <w:lang w:val="id-ID"/>
              </w:rPr>
            </w:pPr>
            <w:r>
              <w:rPr>
                <w:rFonts w:eastAsia="Calibri"/>
                <w:lang w:val="id-ID"/>
              </w:rPr>
              <w:t xml:space="preserve">c. </w:t>
            </w:r>
            <w:r w:rsidR="003446F0">
              <w:rPr>
                <w:rFonts w:eastAsia="Calibri"/>
                <w:lang w:val="id-ID"/>
              </w:rPr>
              <w:t>Abdomen</w:t>
            </w:r>
          </w:p>
        </w:tc>
        <w:tc>
          <w:tcPr>
            <w:tcW w:w="3118" w:type="dxa"/>
            <w:vAlign w:val="center"/>
          </w:tcPr>
          <w:p w:rsidR="003446F0" w:rsidRPr="003446F0" w:rsidRDefault="00913CBA" w:rsidP="001C55A8">
            <w:pPr>
              <w:pStyle w:val="ListParagraph"/>
              <w:numPr>
                <w:ilvl w:val="0"/>
                <w:numId w:val="16"/>
              </w:numPr>
              <w:spacing w:line="276" w:lineRule="auto"/>
              <w:ind w:left="0" w:hanging="284"/>
              <w:jc w:val="left"/>
              <w:rPr>
                <w:rFonts w:eastAsia="Calibri"/>
                <w:lang w:val="id-ID"/>
              </w:rPr>
            </w:pPr>
            <w:r>
              <w:rPr>
                <w:rFonts w:eastAsia="Calibri"/>
                <w:lang w:val="id-ID"/>
              </w:rPr>
              <w:t xml:space="preserve">g. </w:t>
            </w:r>
            <w:r w:rsidR="003446F0">
              <w:rPr>
                <w:rFonts w:eastAsia="Calibri"/>
                <w:lang w:val="id-ID"/>
              </w:rPr>
              <w:t>Anal Gills</w:t>
            </w:r>
          </w:p>
        </w:tc>
      </w:tr>
      <w:tr w:rsidR="003446F0" w:rsidTr="003446F0">
        <w:tc>
          <w:tcPr>
            <w:tcW w:w="2093" w:type="dxa"/>
            <w:vAlign w:val="center"/>
          </w:tcPr>
          <w:p w:rsidR="003446F0" w:rsidRPr="003446F0" w:rsidRDefault="00913CBA" w:rsidP="001C55A8">
            <w:pPr>
              <w:pStyle w:val="ListParagraph"/>
              <w:numPr>
                <w:ilvl w:val="2"/>
                <w:numId w:val="10"/>
              </w:numPr>
              <w:spacing w:line="276" w:lineRule="auto"/>
              <w:ind w:left="0" w:hanging="284"/>
              <w:jc w:val="left"/>
              <w:rPr>
                <w:rFonts w:eastAsia="Calibri"/>
                <w:lang w:val="id-ID"/>
              </w:rPr>
            </w:pPr>
            <w:r>
              <w:rPr>
                <w:rFonts w:eastAsia="Calibri"/>
                <w:lang w:val="id-ID"/>
              </w:rPr>
              <w:t xml:space="preserve">d. </w:t>
            </w:r>
            <w:r w:rsidR="003446F0">
              <w:rPr>
                <w:rFonts w:eastAsia="Calibri"/>
                <w:lang w:val="id-ID"/>
              </w:rPr>
              <w:t>Siphon</w:t>
            </w:r>
          </w:p>
        </w:tc>
        <w:tc>
          <w:tcPr>
            <w:tcW w:w="3118" w:type="dxa"/>
            <w:vAlign w:val="center"/>
          </w:tcPr>
          <w:p w:rsidR="003446F0" w:rsidRPr="003446F0" w:rsidRDefault="00913CBA" w:rsidP="001C55A8">
            <w:pPr>
              <w:pStyle w:val="ListParagraph"/>
              <w:numPr>
                <w:ilvl w:val="0"/>
                <w:numId w:val="16"/>
              </w:numPr>
              <w:spacing w:line="276" w:lineRule="auto"/>
              <w:ind w:left="0" w:hanging="284"/>
              <w:jc w:val="left"/>
              <w:rPr>
                <w:rFonts w:eastAsia="Calibri"/>
                <w:lang w:val="id-ID"/>
              </w:rPr>
            </w:pPr>
            <w:r>
              <w:rPr>
                <w:rFonts w:eastAsia="Calibri"/>
                <w:lang w:val="id-ID"/>
              </w:rPr>
              <w:t xml:space="preserve">h. </w:t>
            </w:r>
            <w:r w:rsidR="003446F0">
              <w:rPr>
                <w:rFonts w:eastAsia="Calibri"/>
                <w:lang w:val="id-ID"/>
              </w:rPr>
              <w:t>Segmen Anal</w:t>
            </w:r>
          </w:p>
        </w:tc>
      </w:tr>
    </w:tbl>
    <w:p w:rsidR="003B1E89" w:rsidRPr="003519EF" w:rsidRDefault="003B1E89" w:rsidP="001C55A8">
      <w:pPr>
        <w:spacing w:line="276" w:lineRule="auto"/>
        <w:ind w:firstLine="567"/>
        <w:jc w:val="both"/>
        <w:rPr>
          <w:bCs/>
          <w:color w:val="000000" w:themeColor="text1"/>
          <w:shd w:val="clear" w:color="auto" w:fill="FFFFFF"/>
          <w:lang w:val="id-ID"/>
        </w:rPr>
      </w:pPr>
      <w:r w:rsidRPr="003519EF">
        <w:rPr>
          <w:bCs/>
          <w:color w:val="000000" w:themeColor="text1"/>
          <w:shd w:val="clear" w:color="auto" w:fill="FFFFFF"/>
          <w:lang w:val="id-ID"/>
        </w:rPr>
        <w:t xml:space="preserve">Hasil persentase kematian larva setelah pemberian ekstrak daun jelatang </w:t>
      </w:r>
      <w:r w:rsidRPr="003519EF">
        <w:rPr>
          <w:lang w:val="id-ID"/>
        </w:rPr>
        <w:t>(</w:t>
      </w:r>
      <w:r w:rsidR="00BF66F9" w:rsidRPr="003519EF">
        <w:rPr>
          <w:i/>
          <w:lang w:val="id-ID"/>
        </w:rPr>
        <w:t>Urtica dioica L</w:t>
      </w:r>
      <w:r w:rsidRPr="003519EF">
        <w:rPr>
          <w:i/>
          <w:lang w:val="id-ID"/>
        </w:rPr>
        <w:t>.</w:t>
      </w:r>
      <w:r w:rsidRPr="003519EF">
        <w:rPr>
          <w:lang w:val="id-ID"/>
        </w:rPr>
        <w:t>)</w:t>
      </w:r>
      <w:r w:rsidRPr="003519EF">
        <w:rPr>
          <w:bCs/>
          <w:color w:val="000000" w:themeColor="text1"/>
          <w:shd w:val="clear" w:color="auto" w:fill="FFFFFF"/>
          <w:lang w:val="id-ID"/>
        </w:rPr>
        <w:t xml:space="preserve"> pada perlakuan 6 jam, 12 jam, 18 jam, dan 24 jam dengan menggunakan beberapa konsentrasi ekstrak daun jelatang (</w:t>
      </w:r>
      <w:r w:rsidR="00BF66F9" w:rsidRPr="003519EF">
        <w:rPr>
          <w:bCs/>
          <w:i/>
          <w:iCs/>
          <w:color w:val="000000" w:themeColor="text1"/>
          <w:shd w:val="clear" w:color="auto" w:fill="FFFFFF"/>
          <w:lang w:val="id-ID"/>
        </w:rPr>
        <w:t>Urtica dioica L</w:t>
      </w:r>
      <w:r w:rsidR="00B236A1">
        <w:rPr>
          <w:bCs/>
          <w:color w:val="000000" w:themeColor="text1"/>
          <w:shd w:val="clear" w:color="auto" w:fill="FFFFFF"/>
          <w:lang w:val="id-ID"/>
        </w:rPr>
        <w:t xml:space="preserve">.) dapat dilihat pada Tabel </w:t>
      </w:r>
      <w:r w:rsidR="00BF66F9" w:rsidRPr="003519EF">
        <w:rPr>
          <w:bCs/>
          <w:color w:val="000000" w:themeColor="text1"/>
          <w:shd w:val="clear" w:color="auto" w:fill="FFFFFF"/>
          <w:lang w:val="id-ID"/>
        </w:rPr>
        <w:t>2</w:t>
      </w:r>
      <w:r w:rsidRPr="003519EF">
        <w:rPr>
          <w:bCs/>
          <w:color w:val="000000" w:themeColor="text1"/>
          <w:shd w:val="clear" w:color="auto" w:fill="FFFFFF"/>
          <w:lang w:val="id-ID"/>
        </w:rPr>
        <w:t>.</w:t>
      </w:r>
    </w:p>
    <w:p w:rsidR="00BF66F9" w:rsidRPr="003519EF" w:rsidRDefault="00BF66F9" w:rsidP="001C55A8">
      <w:pPr>
        <w:spacing w:line="276" w:lineRule="auto"/>
        <w:jc w:val="center"/>
        <w:rPr>
          <w:rFonts w:eastAsia="Calibri"/>
          <w:lang w:val="id-ID"/>
        </w:rPr>
      </w:pPr>
    </w:p>
    <w:p w:rsidR="003B1E89" w:rsidRPr="003519EF" w:rsidRDefault="00B236A1" w:rsidP="001C55A8">
      <w:pPr>
        <w:spacing w:line="276" w:lineRule="auto"/>
        <w:ind w:firstLine="567"/>
        <w:jc w:val="center"/>
        <w:rPr>
          <w:rFonts w:eastAsia="Calibri"/>
          <w:b/>
          <w:lang w:val="id-ID"/>
        </w:rPr>
      </w:pPr>
      <w:r>
        <w:rPr>
          <w:rFonts w:eastAsia="Calibri"/>
          <w:b/>
          <w:lang w:val="id-ID"/>
        </w:rPr>
        <w:t xml:space="preserve">Tabel </w:t>
      </w:r>
      <w:r w:rsidR="003B1E89" w:rsidRPr="003519EF">
        <w:rPr>
          <w:rFonts w:eastAsia="Calibri"/>
          <w:b/>
          <w:lang w:val="id-ID"/>
        </w:rPr>
        <w:t>2</w:t>
      </w:r>
      <w:r>
        <w:rPr>
          <w:rFonts w:eastAsia="Calibri"/>
          <w:b/>
          <w:lang w:val="id-ID"/>
        </w:rPr>
        <w:t>.</w:t>
      </w:r>
      <w:r w:rsidR="003B1E89" w:rsidRPr="003519EF">
        <w:rPr>
          <w:rFonts w:eastAsia="Calibri"/>
          <w:b/>
          <w:lang w:val="id-ID"/>
        </w:rPr>
        <w:t xml:space="preserve"> Persentase Kematian Larva </w:t>
      </w:r>
      <w:r w:rsidR="003B1E89" w:rsidRPr="003519EF">
        <w:rPr>
          <w:rFonts w:eastAsia="Calibri"/>
          <w:b/>
          <w:i/>
          <w:iCs/>
          <w:lang w:val="id-ID"/>
        </w:rPr>
        <w:t xml:space="preserve">Aedes aegypti </w:t>
      </w:r>
      <w:r w:rsidR="003B1E89" w:rsidRPr="003519EF">
        <w:rPr>
          <w:rFonts w:eastAsia="Calibri"/>
          <w:b/>
          <w:lang w:val="id-ID"/>
        </w:rPr>
        <w:t>Setelah Pemberian Beberapa Konsentrasi Ekstrak Daun Jelatang (</w:t>
      </w:r>
      <w:r w:rsidR="00BF66F9" w:rsidRPr="003519EF">
        <w:rPr>
          <w:rFonts w:eastAsia="Calibri"/>
          <w:b/>
          <w:i/>
          <w:iCs/>
          <w:lang w:val="id-ID"/>
        </w:rPr>
        <w:t>Urtica dioica L</w:t>
      </w:r>
      <w:r w:rsidR="003B1E89" w:rsidRPr="003519EF">
        <w:rPr>
          <w:rFonts w:eastAsia="Calibri"/>
          <w:b/>
          <w:lang w:val="id-ID"/>
        </w:rPr>
        <w:t>.)</w:t>
      </w:r>
    </w:p>
    <w:tbl>
      <w:tblPr>
        <w:tblW w:w="7997" w:type="dxa"/>
        <w:tblInd w:w="817" w:type="dxa"/>
        <w:tblLook w:val="04A0" w:firstRow="1" w:lastRow="0" w:firstColumn="1" w:lastColumn="0" w:noHBand="0" w:noVBand="1"/>
      </w:tblPr>
      <w:tblGrid>
        <w:gridCol w:w="540"/>
        <w:gridCol w:w="1985"/>
        <w:gridCol w:w="436"/>
        <w:gridCol w:w="449"/>
        <w:gridCol w:w="449"/>
        <w:gridCol w:w="449"/>
        <w:gridCol w:w="449"/>
        <w:gridCol w:w="449"/>
        <w:gridCol w:w="449"/>
        <w:gridCol w:w="449"/>
        <w:gridCol w:w="449"/>
        <w:gridCol w:w="992"/>
        <w:gridCol w:w="567"/>
      </w:tblGrid>
      <w:tr w:rsidR="00A452B7" w:rsidRPr="003519EF" w:rsidTr="00B236A1">
        <w:trPr>
          <w:trHeight w:val="165"/>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No.</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Konsentrasi (ppm)</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N</w:t>
            </w:r>
          </w:p>
        </w:tc>
        <w:tc>
          <w:tcPr>
            <w:tcW w:w="3592" w:type="dxa"/>
            <w:gridSpan w:val="8"/>
            <w:tcBorders>
              <w:top w:val="single" w:sz="4" w:space="0" w:color="auto"/>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Jumlah Larva Nyamuk yang Mati Tiap Jam</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Kematian Larva Nyamuk Setelah 24 Jam</w:t>
            </w:r>
          </w:p>
          <w:p w:rsidR="003B1E89" w:rsidRPr="003519EF" w:rsidRDefault="003B1E89" w:rsidP="001C55A8">
            <w:pPr>
              <w:spacing w:line="276" w:lineRule="auto"/>
              <w:jc w:val="center"/>
              <w:rPr>
                <w:color w:val="000000"/>
                <w:lang w:val="id-ID" w:eastAsia="id-ID"/>
              </w:rPr>
            </w:pPr>
          </w:p>
        </w:tc>
      </w:tr>
      <w:tr w:rsidR="00A452B7" w:rsidRPr="003519EF" w:rsidTr="00B236A1">
        <w:trPr>
          <w:trHeight w:val="16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3B1E89" w:rsidRPr="003519EF" w:rsidRDefault="003B1E89" w:rsidP="001C55A8">
            <w:pPr>
              <w:spacing w:line="276" w:lineRule="auto"/>
              <w:jc w:val="center"/>
              <w:rPr>
                <w:color w:val="000000"/>
                <w:lang w:val="id-ID" w:eastAsia="id-ID"/>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3B1E89" w:rsidRPr="003519EF" w:rsidRDefault="003B1E89" w:rsidP="001C55A8">
            <w:pPr>
              <w:spacing w:line="276" w:lineRule="auto"/>
              <w:jc w:val="center"/>
              <w:rPr>
                <w:color w:val="000000"/>
                <w:lang w:val="id-ID" w:eastAsia="id-ID"/>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rsidR="003B1E89" w:rsidRPr="003519EF" w:rsidRDefault="003B1E89" w:rsidP="001C55A8">
            <w:pPr>
              <w:spacing w:line="276" w:lineRule="auto"/>
              <w:jc w:val="center"/>
              <w:rPr>
                <w:color w:val="000000"/>
                <w:lang w:val="id-ID" w:eastAsia="id-ID"/>
              </w:rPr>
            </w:pPr>
          </w:p>
        </w:tc>
        <w:tc>
          <w:tcPr>
            <w:tcW w:w="898" w:type="dxa"/>
            <w:gridSpan w:val="2"/>
            <w:tcBorders>
              <w:top w:val="single" w:sz="4" w:space="0" w:color="auto"/>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6</w:t>
            </w:r>
          </w:p>
        </w:tc>
        <w:tc>
          <w:tcPr>
            <w:tcW w:w="898" w:type="dxa"/>
            <w:gridSpan w:val="2"/>
            <w:tcBorders>
              <w:top w:val="single" w:sz="4" w:space="0" w:color="auto"/>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12</w:t>
            </w:r>
          </w:p>
        </w:tc>
        <w:tc>
          <w:tcPr>
            <w:tcW w:w="898" w:type="dxa"/>
            <w:gridSpan w:val="2"/>
            <w:tcBorders>
              <w:top w:val="single" w:sz="4" w:space="0" w:color="auto"/>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18</w:t>
            </w:r>
          </w:p>
        </w:tc>
        <w:tc>
          <w:tcPr>
            <w:tcW w:w="898" w:type="dxa"/>
            <w:gridSpan w:val="2"/>
            <w:tcBorders>
              <w:top w:val="single" w:sz="4" w:space="0" w:color="auto"/>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24</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Rata-rata</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w:t>
            </w:r>
          </w:p>
        </w:tc>
      </w:tr>
      <w:tr w:rsidR="00B236A1" w:rsidRPr="003519EF" w:rsidTr="00B236A1">
        <w:trPr>
          <w:trHeight w:val="16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3B1E89" w:rsidRPr="003519EF" w:rsidRDefault="003B1E89" w:rsidP="001C55A8">
            <w:pPr>
              <w:spacing w:line="276" w:lineRule="auto"/>
              <w:rPr>
                <w:color w:val="000000"/>
                <w:lang w:val="id-ID" w:eastAsia="id-ID"/>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3B1E89" w:rsidRPr="003519EF" w:rsidRDefault="003B1E89" w:rsidP="001C55A8">
            <w:pPr>
              <w:spacing w:line="276" w:lineRule="auto"/>
              <w:rPr>
                <w:color w:val="000000"/>
                <w:lang w:val="id-ID" w:eastAsia="id-ID"/>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rsidR="003B1E89" w:rsidRPr="003519EF" w:rsidRDefault="003B1E89" w:rsidP="001C55A8">
            <w:pPr>
              <w:spacing w:line="276" w:lineRule="auto"/>
              <w:rPr>
                <w:color w:val="000000"/>
                <w:lang w:val="id-ID" w:eastAsia="id-ID"/>
              </w:rPr>
            </w:pP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P1</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P2</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P1</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P2</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P1</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P2</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P1</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P2</w:t>
            </w:r>
          </w:p>
        </w:tc>
        <w:tc>
          <w:tcPr>
            <w:tcW w:w="992" w:type="dxa"/>
            <w:vMerge/>
            <w:tcBorders>
              <w:left w:val="single" w:sz="4" w:space="0" w:color="auto"/>
              <w:bottom w:val="single" w:sz="4" w:space="0" w:color="auto"/>
              <w:right w:val="single" w:sz="4" w:space="0" w:color="auto"/>
            </w:tcBorders>
            <w:shd w:val="clear" w:color="auto" w:fill="auto"/>
            <w:vAlign w:val="center"/>
            <w:hideMark/>
          </w:tcPr>
          <w:p w:rsidR="003B1E89" w:rsidRPr="003519EF" w:rsidRDefault="003B1E89" w:rsidP="001C55A8">
            <w:pPr>
              <w:spacing w:line="276" w:lineRule="auto"/>
              <w:rPr>
                <w:color w:val="000000"/>
                <w:lang w:val="id-ID" w:eastAsia="id-ID"/>
              </w:rPr>
            </w:pPr>
          </w:p>
        </w:tc>
        <w:tc>
          <w:tcPr>
            <w:tcW w:w="567" w:type="dxa"/>
            <w:vMerge/>
            <w:tcBorders>
              <w:left w:val="single" w:sz="4" w:space="0" w:color="auto"/>
              <w:bottom w:val="single" w:sz="4" w:space="0" w:color="auto"/>
              <w:right w:val="single" w:sz="4" w:space="0" w:color="auto"/>
            </w:tcBorders>
            <w:shd w:val="clear" w:color="auto" w:fill="auto"/>
            <w:vAlign w:val="center"/>
            <w:hideMark/>
          </w:tcPr>
          <w:p w:rsidR="003B1E89" w:rsidRPr="003519EF" w:rsidRDefault="003B1E89" w:rsidP="001C55A8">
            <w:pPr>
              <w:spacing w:line="276" w:lineRule="auto"/>
              <w:rPr>
                <w:color w:val="000000"/>
                <w:lang w:val="id-ID" w:eastAsia="id-ID"/>
              </w:rPr>
            </w:pPr>
          </w:p>
        </w:tc>
      </w:tr>
      <w:tr w:rsidR="00B236A1" w:rsidRPr="003519EF" w:rsidTr="00B236A1">
        <w:trPr>
          <w:trHeight w:val="1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w:t>
            </w:r>
          </w:p>
        </w:tc>
        <w:tc>
          <w:tcPr>
            <w:tcW w:w="1985"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0 (Kontrol Negatif)</w:t>
            </w:r>
          </w:p>
        </w:tc>
        <w:tc>
          <w:tcPr>
            <w:tcW w:w="436"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0</w:t>
            </w:r>
          </w:p>
        </w:tc>
        <w:tc>
          <w:tcPr>
            <w:tcW w:w="992"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0</w:t>
            </w:r>
          </w:p>
        </w:tc>
        <w:tc>
          <w:tcPr>
            <w:tcW w:w="567"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0</w:t>
            </w:r>
          </w:p>
        </w:tc>
      </w:tr>
      <w:tr w:rsidR="00B236A1" w:rsidRPr="003519EF" w:rsidTr="00B236A1">
        <w:trPr>
          <w:trHeight w:val="1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lastRenderedPageBreak/>
              <w:t>2</w:t>
            </w:r>
          </w:p>
        </w:tc>
        <w:tc>
          <w:tcPr>
            <w:tcW w:w="1985"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250</w:t>
            </w:r>
          </w:p>
        </w:tc>
        <w:tc>
          <w:tcPr>
            <w:tcW w:w="436"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3</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w:t>
            </w:r>
          </w:p>
        </w:tc>
        <w:tc>
          <w:tcPr>
            <w:tcW w:w="992"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2</w:t>
            </w:r>
          </w:p>
        </w:tc>
        <w:tc>
          <w:tcPr>
            <w:tcW w:w="567"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20</w:t>
            </w:r>
          </w:p>
        </w:tc>
      </w:tr>
      <w:tr w:rsidR="00B236A1" w:rsidRPr="003519EF" w:rsidTr="00B236A1">
        <w:trPr>
          <w:trHeight w:val="1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 xml:space="preserve"> 3</w:t>
            </w:r>
          </w:p>
        </w:tc>
        <w:tc>
          <w:tcPr>
            <w:tcW w:w="1985"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500</w:t>
            </w:r>
          </w:p>
        </w:tc>
        <w:tc>
          <w:tcPr>
            <w:tcW w:w="436"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8</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6</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8</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6</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8</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6</w:t>
            </w:r>
          </w:p>
        </w:tc>
        <w:tc>
          <w:tcPr>
            <w:tcW w:w="992"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7</w:t>
            </w:r>
          </w:p>
        </w:tc>
        <w:tc>
          <w:tcPr>
            <w:tcW w:w="567"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70</w:t>
            </w:r>
          </w:p>
        </w:tc>
      </w:tr>
      <w:tr w:rsidR="00B236A1" w:rsidRPr="003519EF" w:rsidTr="00B236A1">
        <w:trPr>
          <w:trHeight w:val="1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4</w:t>
            </w:r>
          </w:p>
        </w:tc>
        <w:tc>
          <w:tcPr>
            <w:tcW w:w="1985"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750</w:t>
            </w:r>
          </w:p>
        </w:tc>
        <w:tc>
          <w:tcPr>
            <w:tcW w:w="436"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6</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9</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7</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9</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8</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10</w:t>
            </w:r>
          </w:p>
        </w:tc>
        <w:tc>
          <w:tcPr>
            <w:tcW w:w="992"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9</w:t>
            </w:r>
          </w:p>
        </w:tc>
        <w:tc>
          <w:tcPr>
            <w:tcW w:w="567"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90</w:t>
            </w:r>
          </w:p>
        </w:tc>
      </w:tr>
      <w:tr w:rsidR="00B236A1" w:rsidRPr="003519EF" w:rsidTr="00B236A1">
        <w:trPr>
          <w:trHeight w:val="1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5</w:t>
            </w:r>
          </w:p>
        </w:tc>
        <w:tc>
          <w:tcPr>
            <w:tcW w:w="1985"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1000</w:t>
            </w:r>
          </w:p>
        </w:tc>
        <w:tc>
          <w:tcPr>
            <w:tcW w:w="436"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3</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8</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9</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9</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10</w:t>
            </w:r>
          </w:p>
        </w:tc>
        <w:tc>
          <w:tcPr>
            <w:tcW w:w="992"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9,5</w:t>
            </w:r>
          </w:p>
        </w:tc>
        <w:tc>
          <w:tcPr>
            <w:tcW w:w="567"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95</w:t>
            </w:r>
          </w:p>
        </w:tc>
      </w:tr>
      <w:tr w:rsidR="00B236A1" w:rsidRPr="003519EF" w:rsidTr="00B236A1">
        <w:trPr>
          <w:trHeight w:val="34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6</w:t>
            </w:r>
          </w:p>
        </w:tc>
        <w:tc>
          <w:tcPr>
            <w:tcW w:w="1985"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1000 (Temefos/</w:t>
            </w:r>
          </w:p>
          <w:p w:rsidR="003B1E89" w:rsidRPr="003519EF" w:rsidRDefault="003B1E89" w:rsidP="001C55A8">
            <w:pPr>
              <w:spacing w:line="276" w:lineRule="auto"/>
              <w:jc w:val="center"/>
              <w:rPr>
                <w:color w:val="000000"/>
                <w:lang w:val="id-ID" w:eastAsia="id-ID"/>
              </w:rPr>
            </w:pPr>
            <w:r w:rsidRPr="003519EF">
              <w:rPr>
                <w:color w:val="000000"/>
                <w:lang w:val="id-ID" w:eastAsia="id-ID"/>
              </w:rPr>
              <w:t>Kontrol Positif)</w:t>
            </w:r>
          </w:p>
        </w:tc>
        <w:tc>
          <w:tcPr>
            <w:tcW w:w="436"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10</w:t>
            </w:r>
          </w:p>
        </w:tc>
        <w:tc>
          <w:tcPr>
            <w:tcW w:w="449"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10</w:t>
            </w:r>
          </w:p>
        </w:tc>
        <w:tc>
          <w:tcPr>
            <w:tcW w:w="992"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10</w:t>
            </w:r>
          </w:p>
        </w:tc>
        <w:tc>
          <w:tcPr>
            <w:tcW w:w="567" w:type="dxa"/>
            <w:tcBorders>
              <w:top w:val="nil"/>
              <w:left w:val="nil"/>
              <w:bottom w:val="single" w:sz="4" w:space="0" w:color="auto"/>
              <w:right w:val="single" w:sz="4" w:space="0" w:color="auto"/>
            </w:tcBorders>
            <w:shd w:val="clear" w:color="auto" w:fill="auto"/>
            <w:noWrap/>
            <w:vAlign w:val="center"/>
            <w:hideMark/>
          </w:tcPr>
          <w:p w:rsidR="003B1E89" w:rsidRPr="003519EF" w:rsidRDefault="003B1E89" w:rsidP="001C55A8">
            <w:pPr>
              <w:spacing w:line="276" w:lineRule="auto"/>
              <w:jc w:val="center"/>
              <w:rPr>
                <w:color w:val="000000"/>
                <w:lang w:val="id-ID" w:eastAsia="id-ID"/>
              </w:rPr>
            </w:pPr>
            <w:r w:rsidRPr="003519EF">
              <w:rPr>
                <w:color w:val="000000"/>
                <w:lang w:val="id-ID" w:eastAsia="id-ID"/>
              </w:rPr>
              <w:t>100</w:t>
            </w:r>
          </w:p>
        </w:tc>
      </w:tr>
    </w:tbl>
    <w:p w:rsidR="00795574" w:rsidRPr="003519EF" w:rsidRDefault="003B1E89" w:rsidP="001C55A8">
      <w:pPr>
        <w:spacing w:line="276" w:lineRule="auto"/>
        <w:ind w:firstLine="142"/>
        <w:jc w:val="both"/>
        <w:rPr>
          <w:rFonts w:eastAsia="Calibri"/>
          <w:lang w:val="id-ID"/>
        </w:rPr>
      </w:pPr>
      <w:r w:rsidRPr="003519EF">
        <w:rPr>
          <w:rFonts w:eastAsia="Calibri"/>
          <w:lang w:val="id-ID"/>
        </w:rPr>
        <w:t>Keterangan:</w:t>
      </w:r>
    </w:p>
    <w:p w:rsidR="00795574" w:rsidRPr="003519EF" w:rsidRDefault="003B1E89" w:rsidP="001C55A8">
      <w:pPr>
        <w:spacing w:line="276" w:lineRule="auto"/>
        <w:ind w:firstLine="142"/>
        <w:jc w:val="both"/>
        <w:rPr>
          <w:rFonts w:eastAsia="Calibri"/>
          <w:lang w:val="id-ID"/>
        </w:rPr>
      </w:pPr>
      <w:r w:rsidRPr="003519EF">
        <w:rPr>
          <w:rFonts w:eastAsia="Calibri"/>
          <w:lang w:val="id-ID"/>
        </w:rPr>
        <w:t>N = Jumlah nyamuk uji setiap perlakuan</w:t>
      </w:r>
    </w:p>
    <w:p w:rsidR="00795574" w:rsidRPr="003519EF" w:rsidRDefault="003B1E89" w:rsidP="001C55A8">
      <w:pPr>
        <w:spacing w:line="276" w:lineRule="auto"/>
        <w:ind w:firstLine="142"/>
        <w:jc w:val="both"/>
        <w:rPr>
          <w:rFonts w:eastAsia="Calibri"/>
          <w:lang w:val="id-ID"/>
        </w:rPr>
      </w:pPr>
      <w:r w:rsidRPr="003519EF">
        <w:rPr>
          <w:rFonts w:eastAsia="Calibri"/>
          <w:lang w:val="id-ID"/>
        </w:rPr>
        <w:t>P1= Pengulangan ke-1</w:t>
      </w:r>
    </w:p>
    <w:p w:rsidR="003B1E89" w:rsidRDefault="003B1E89" w:rsidP="001C55A8">
      <w:pPr>
        <w:spacing w:line="276" w:lineRule="auto"/>
        <w:ind w:firstLine="142"/>
        <w:jc w:val="both"/>
        <w:rPr>
          <w:rFonts w:eastAsia="Calibri"/>
          <w:lang w:val="id-ID"/>
        </w:rPr>
      </w:pPr>
      <w:r w:rsidRPr="003519EF">
        <w:rPr>
          <w:rFonts w:eastAsia="Calibri"/>
          <w:lang w:val="id-ID"/>
        </w:rPr>
        <w:t>P2= Pengulangan ke-2</w:t>
      </w:r>
    </w:p>
    <w:p w:rsidR="00B236A1" w:rsidRPr="003519EF" w:rsidRDefault="00B236A1" w:rsidP="001C55A8">
      <w:pPr>
        <w:spacing w:line="276" w:lineRule="auto"/>
        <w:ind w:firstLine="142"/>
        <w:jc w:val="both"/>
        <w:rPr>
          <w:rStyle w:val="Emphasis"/>
          <w:rFonts w:eastAsia="Calibri"/>
          <w:i w:val="0"/>
          <w:iCs w:val="0"/>
          <w:lang w:val="id-ID"/>
        </w:rPr>
      </w:pPr>
    </w:p>
    <w:p w:rsidR="00795574" w:rsidRPr="003519EF" w:rsidRDefault="003B1E89" w:rsidP="001C55A8">
      <w:pPr>
        <w:adjustRightInd w:val="0"/>
        <w:spacing w:line="276" w:lineRule="auto"/>
        <w:ind w:firstLine="425"/>
        <w:jc w:val="both"/>
        <w:rPr>
          <w:rStyle w:val="Emphasis"/>
          <w:i w:val="0"/>
          <w:iCs w:val="0"/>
          <w:lang w:val="en-ID"/>
        </w:rPr>
      </w:pPr>
      <w:r w:rsidRPr="003519EF">
        <w:rPr>
          <w:rStyle w:val="Emphasis"/>
          <w:bCs/>
          <w:i w:val="0"/>
          <w:color w:val="000000" w:themeColor="text1"/>
          <w:shd w:val="clear" w:color="auto" w:fill="FFFFFF"/>
          <w:lang w:val="id-ID"/>
        </w:rPr>
        <w:t xml:space="preserve">Berdasarkan hasil </w:t>
      </w:r>
      <w:r w:rsidRPr="003519EF">
        <w:rPr>
          <w:rStyle w:val="Emphasis"/>
          <w:bCs/>
          <w:i w:val="0"/>
          <w:iCs w:val="0"/>
          <w:color w:val="000000" w:themeColor="text1"/>
          <w:shd w:val="clear" w:color="auto" w:fill="FFFFFF"/>
          <w:lang w:val="id-ID"/>
        </w:rPr>
        <w:t>uji toksisitas dalam 24 jam</w:t>
      </w:r>
      <w:r w:rsidRPr="003519EF">
        <w:rPr>
          <w:rStyle w:val="Emphasis"/>
          <w:bCs/>
          <w:color w:val="000000" w:themeColor="text1"/>
          <w:shd w:val="clear" w:color="auto" w:fill="FFFFFF"/>
          <w:lang w:val="id-ID"/>
        </w:rPr>
        <w:t>,</w:t>
      </w:r>
      <w:r w:rsidRPr="003519EF">
        <w:rPr>
          <w:rStyle w:val="Emphasis"/>
          <w:bCs/>
          <w:i w:val="0"/>
          <w:iCs w:val="0"/>
          <w:color w:val="000000" w:themeColor="text1"/>
          <w:shd w:val="clear" w:color="auto" w:fill="FFFFFF"/>
          <w:lang w:val="id-ID"/>
        </w:rPr>
        <w:t xml:space="preserve"> </w:t>
      </w:r>
      <w:r w:rsidRPr="003519EF">
        <w:rPr>
          <w:lang w:val="id-ID"/>
        </w:rPr>
        <w:t>persentase kematian</w:t>
      </w:r>
      <w:r w:rsidRPr="003519EF">
        <w:t xml:space="preserve"> larva</w:t>
      </w:r>
      <w:r w:rsidRPr="003519EF">
        <w:rPr>
          <w:lang w:val="id-ID"/>
        </w:rPr>
        <w:t xml:space="preserve"> tertinggi pada ekstrak</w:t>
      </w:r>
      <w:r w:rsidRPr="003519EF">
        <w:t xml:space="preserve"> daun jelatang (</w:t>
      </w:r>
      <w:r w:rsidR="00BF66F9" w:rsidRPr="003519EF">
        <w:rPr>
          <w:i/>
          <w:iCs/>
        </w:rPr>
        <w:t>Urtica dioica L</w:t>
      </w:r>
      <w:r w:rsidRPr="003519EF">
        <w:t xml:space="preserve">) yaitu konsentrasi 1000 ppm dengan persentase </w:t>
      </w:r>
      <w:r w:rsidRPr="003519EF">
        <w:rPr>
          <w:lang w:val="id-ID"/>
        </w:rPr>
        <w:t>kematian larva sebanyak 9</w:t>
      </w:r>
      <w:r w:rsidR="00D21F21" w:rsidRPr="003519EF">
        <w:rPr>
          <w:lang w:val="id-ID"/>
        </w:rPr>
        <w:t>5</w:t>
      </w:r>
      <w:r w:rsidRPr="003519EF">
        <w:rPr>
          <w:lang w:val="id-ID"/>
        </w:rPr>
        <w:t>%. S</w:t>
      </w:r>
      <w:r w:rsidRPr="003519EF">
        <w:t>edangkan</w:t>
      </w:r>
      <w:r w:rsidRPr="003519EF">
        <w:rPr>
          <w:lang w:val="id-ID"/>
        </w:rPr>
        <w:t xml:space="preserve"> persentase </w:t>
      </w:r>
      <w:r w:rsidRPr="003519EF">
        <w:t>kematian</w:t>
      </w:r>
      <w:r w:rsidRPr="003519EF">
        <w:rPr>
          <w:lang w:val="id-ID"/>
        </w:rPr>
        <w:t xml:space="preserve"> larva </w:t>
      </w:r>
      <w:r w:rsidRPr="003519EF">
        <w:t>terendah</w:t>
      </w:r>
      <w:r w:rsidRPr="003519EF">
        <w:rPr>
          <w:lang w:val="id-ID"/>
        </w:rPr>
        <w:t xml:space="preserve"> yaitu </w:t>
      </w:r>
      <w:r w:rsidRPr="003519EF">
        <w:t>konsentrasi 25</w:t>
      </w:r>
      <w:r w:rsidRPr="003519EF">
        <w:rPr>
          <w:lang w:val="id-ID"/>
        </w:rPr>
        <w:t>0</w:t>
      </w:r>
      <w:r w:rsidRPr="003519EF">
        <w:t xml:space="preserve"> ppm dengan persentase kematian larva</w:t>
      </w:r>
      <w:r w:rsidRPr="003519EF">
        <w:rPr>
          <w:lang w:val="id-ID"/>
        </w:rPr>
        <w:t xml:space="preserve"> sebanyak</w:t>
      </w:r>
      <w:r w:rsidRPr="003519EF">
        <w:t xml:space="preserve"> 20%. Pada kontrol negatif yaitu tanpa penambahan ekstrak, </w:t>
      </w:r>
      <w:r w:rsidRPr="003519EF">
        <w:rPr>
          <w:lang w:val="id-ID"/>
        </w:rPr>
        <w:t>persentase kematian larva yaitu</w:t>
      </w:r>
      <w:r w:rsidRPr="003519EF">
        <w:t xml:space="preserve"> 0%</w:t>
      </w:r>
      <w:r w:rsidRPr="003519EF">
        <w:rPr>
          <w:lang w:val="id-ID"/>
        </w:rPr>
        <w:t xml:space="preserve">. </w:t>
      </w:r>
      <w:r w:rsidRPr="003519EF">
        <w:t>Secara kuantitas</w:t>
      </w:r>
      <w:r w:rsidR="001F556E" w:rsidRPr="003519EF">
        <w:rPr>
          <w:lang w:val="id-ID"/>
        </w:rPr>
        <w:t>,</w:t>
      </w:r>
      <w:r w:rsidRPr="003519EF">
        <w:t xml:space="preserve"> setiap kelompok perlakuan terjadi peningkatan jumlah kematian larva seiring dengan peningkatan konsentrasi perlakuan.</w:t>
      </w:r>
      <w:r w:rsidRPr="003519EF">
        <w:rPr>
          <w:lang w:val="id-ID"/>
        </w:rPr>
        <w:t xml:space="preserve"> Hasil tersebut menunjukkan </w:t>
      </w:r>
      <w:r w:rsidRPr="003519EF">
        <w:rPr>
          <w:rStyle w:val="Emphasis"/>
          <w:bCs/>
          <w:i w:val="0"/>
          <w:color w:val="000000" w:themeColor="text1"/>
          <w:shd w:val="clear" w:color="auto" w:fill="FFFFFF"/>
          <w:lang w:val="id-ID"/>
        </w:rPr>
        <w:t>bahwa ekstrak daun jelatang</w:t>
      </w:r>
      <w:r w:rsidRPr="003519EF">
        <w:rPr>
          <w:rStyle w:val="Emphasis"/>
          <w:bCs/>
          <w:color w:val="000000" w:themeColor="text1"/>
          <w:shd w:val="clear" w:color="auto" w:fill="FFFFFF"/>
          <w:lang w:val="id-ID"/>
        </w:rPr>
        <w:t xml:space="preserve"> </w:t>
      </w:r>
      <w:r w:rsidRPr="003519EF">
        <w:rPr>
          <w:lang w:val="id-ID"/>
        </w:rPr>
        <w:t>(</w:t>
      </w:r>
      <w:r w:rsidR="00BF66F9" w:rsidRPr="003519EF">
        <w:rPr>
          <w:i/>
          <w:lang w:val="id-ID"/>
        </w:rPr>
        <w:t>Urtica dioica L</w:t>
      </w:r>
      <w:r w:rsidRPr="003519EF">
        <w:rPr>
          <w:i/>
          <w:lang w:val="id-ID"/>
        </w:rPr>
        <w:t>.</w:t>
      </w:r>
      <w:r w:rsidRPr="003519EF">
        <w:rPr>
          <w:lang w:val="id-ID"/>
        </w:rPr>
        <w:t>)</w:t>
      </w:r>
      <w:r w:rsidRPr="003519EF">
        <w:rPr>
          <w:rStyle w:val="Emphasis"/>
          <w:bCs/>
          <w:color w:val="000000" w:themeColor="text1"/>
          <w:shd w:val="clear" w:color="auto" w:fill="FFFFFF"/>
          <w:lang w:val="id-ID"/>
        </w:rPr>
        <w:t xml:space="preserve"> </w:t>
      </w:r>
      <w:r w:rsidRPr="003519EF">
        <w:rPr>
          <w:rStyle w:val="Emphasis"/>
          <w:bCs/>
          <w:i w:val="0"/>
          <w:color w:val="000000" w:themeColor="text1"/>
          <w:shd w:val="clear" w:color="auto" w:fill="FFFFFF"/>
          <w:lang w:val="id-ID"/>
        </w:rPr>
        <w:t>dengan konsentrasi 1000 ppm</w:t>
      </w:r>
      <w:r w:rsidRPr="003519EF">
        <w:rPr>
          <w:rStyle w:val="Emphasis"/>
          <w:bCs/>
          <w:i w:val="0"/>
          <w:iCs w:val="0"/>
          <w:color w:val="000000" w:themeColor="text1"/>
          <w:shd w:val="clear" w:color="auto" w:fill="FFFFFF"/>
          <w:lang w:val="id-ID"/>
        </w:rPr>
        <w:t xml:space="preserve"> kurang lebih</w:t>
      </w:r>
      <w:r w:rsidRPr="003519EF">
        <w:rPr>
          <w:rStyle w:val="Emphasis"/>
          <w:bCs/>
          <w:i w:val="0"/>
          <w:color w:val="000000" w:themeColor="text1"/>
          <w:shd w:val="clear" w:color="auto" w:fill="FFFFFF"/>
          <w:lang w:val="id-ID"/>
        </w:rPr>
        <w:t xml:space="preserve"> sama efektifnya dengan temefos</w:t>
      </w:r>
      <w:r w:rsidRPr="003519EF">
        <w:rPr>
          <w:rStyle w:val="Emphasis"/>
          <w:bCs/>
          <w:i w:val="0"/>
          <w:iCs w:val="0"/>
          <w:color w:val="000000" w:themeColor="text1"/>
          <w:shd w:val="clear" w:color="auto" w:fill="FFFFFF"/>
          <w:lang w:val="id-ID"/>
        </w:rPr>
        <w:t xml:space="preserve"> </w:t>
      </w:r>
      <w:r w:rsidRPr="003519EF">
        <w:rPr>
          <w:rStyle w:val="Emphasis"/>
          <w:bCs/>
          <w:i w:val="0"/>
          <w:color w:val="000000" w:themeColor="text1"/>
          <w:shd w:val="clear" w:color="auto" w:fill="FFFFFF"/>
          <w:lang w:val="id-ID"/>
        </w:rPr>
        <w:t xml:space="preserve">1000 ppm dalam membunuh larva nyamuk </w:t>
      </w:r>
      <w:r w:rsidRPr="003519EF">
        <w:rPr>
          <w:i/>
          <w:lang w:val="id-ID"/>
        </w:rPr>
        <w:t>Aedes aegypti</w:t>
      </w:r>
      <w:r w:rsidRPr="003519EF">
        <w:rPr>
          <w:rStyle w:val="Emphasis"/>
          <w:bCs/>
          <w:i w:val="0"/>
          <w:color w:val="000000" w:themeColor="text1"/>
          <w:shd w:val="clear" w:color="auto" w:fill="FFFFFF"/>
          <w:lang w:val="id-ID"/>
        </w:rPr>
        <w:t xml:space="preserve">. Diketahui ekstrak daun jelatang </w:t>
      </w:r>
      <w:r w:rsidRPr="003519EF">
        <w:rPr>
          <w:i/>
          <w:lang w:val="id-ID"/>
        </w:rPr>
        <w:t>(</w:t>
      </w:r>
      <w:r w:rsidR="00BF66F9" w:rsidRPr="003519EF">
        <w:rPr>
          <w:i/>
          <w:lang w:val="id-ID"/>
        </w:rPr>
        <w:t>Urtica dioica L</w:t>
      </w:r>
      <w:r w:rsidRPr="003519EF">
        <w:rPr>
          <w:i/>
          <w:lang w:val="id-ID"/>
        </w:rPr>
        <w:t>.)</w:t>
      </w:r>
      <w:r w:rsidRPr="003519EF">
        <w:rPr>
          <w:rStyle w:val="Emphasis"/>
          <w:bCs/>
          <w:i w:val="0"/>
          <w:color w:val="000000" w:themeColor="text1"/>
          <w:shd w:val="clear" w:color="auto" w:fill="FFFFFF"/>
          <w:lang w:val="id-ID"/>
        </w:rPr>
        <w:t xml:space="preserve"> pada konsentrasi 1000 ppm mampu menyebabkan mortalitas larva nyamuk </w:t>
      </w:r>
      <w:r w:rsidRPr="003519EF">
        <w:rPr>
          <w:i/>
          <w:lang w:val="id-ID"/>
        </w:rPr>
        <w:t>Aedes aegypti</w:t>
      </w:r>
      <w:r w:rsidRPr="003519EF">
        <w:rPr>
          <w:rStyle w:val="Emphasis"/>
          <w:bCs/>
          <w:i w:val="0"/>
          <w:iCs w:val="0"/>
          <w:color w:val="000000" w:themeColor="text1"/>
          <w:shd w:val="clear" w:color="auto" w:fill="FFFFFF"/>
          <w:lang w:val="id-ID"/>
        </w:rPr>
        <w:t xml:space="preserve"> sebesar </w:t>
      </w:r>
      <w:r w:rsidRPr="003519EF">
        <w:rPr>
          <w:rStyle w:val="Emphasis"/>
          <w:bCs/>
          <w:i w:val="0"/>
          <w:color w:val="000000" w:themeColor="text1"/>
          <w:shd w:val="clear" w:color="auto" w:fill="FFFFFF"/>
          <w:lang w:val="id-ID"/>
        </w:rPr>
        <w:t>95%</w:t>
      </w:r>
      <w:r w:rsidRPr="003519EF">
        <w:rPr>
          <w:rStyle w:val="Emphasis"/>
          <w:bCs/>
          <w:i w:val="0"/>
          <w:iCs w:val="0"/>
          <w:color w:val="000000" w:themeColor="text1"/>
          <w:shd w:val="clear" w:color="auto" w:fill="FFFFFF"/>
          <w:lang w:val="id-ID"/>
        </w:rPr>
        <w:t xml:space="preserve"> sementara pada temefos dengan konsentrasi 1000 ppm mampu menyebabkan mortalitas larva nyamuk </w:t>
      </w:r>
      <w:r w:rsidRPr="003519EF">
        <w:rPr>
          <w:i/>
          <w:lang w:val="id-ID"/>
        </w:rPr>
        <w:t>Aedes aegypti</w:t>
      </w:r>
      <w:r w:rsidRPr="003519EF">
        <w:rPr>
          <w:rStyle w:val="Emphasis"/>
          <w:bCs/>
          <w:i w:val="0"/>
          <w:color w:val="000000" w:themeColor="text1"/>
          <w:shd w:val="clear" w:color="auto" w:fill="FFFFFF"/>
          <w:lang w:val="id-ID"/>
        </w:rPr>
        <w:t xml:space="preserve"> sebesar  </w:t>
      </w:r>
      <w:r w:rsidRPr="003519EF">
        <w:rPr>
          <w:rStyle w:val="Emphasis"/>
          <w:bCs/>
          <w:i w:val="0"/>
          <w:iCs w:val="0"/>
          <w:color w:val="000000" w:themeColor="text1"/>
          <w:shd w:val="clear" w:color="auto" w:fill="FFFFFF"/>
          <w:lang w:val="id-ID"/>
        </w:rPr>
        <w:t>100</w:t>
      </w:r>
      <w:r w:rsidRPr="003519EF">
        <w:rPr>
          <w:rStyle w:val="Emphasis"/>
          <w:bCs/>
          <w:i w:val="0"/>
          <w:color w:val="000000" w:themeColor="text1"/>
          <w:shd w:val="clear" w:color="auto" w:fill="FFFFFF"/>
          <w:lang w:val="id-ID"/>
        </w:rPr>
        <w:t>%.</w:t>
      </w:r>
      <w:r w:rsidRPr="003519EF">
        <w:rPr>
          <w:rStyle w:val="Emphasis"/>
          <w:bCs/>
          <w:i w:val="0"/>
          <w:iCs w:val="0"/>
          <w:color w:val="000000" w:themeColor="text1"/>
          <w:shd w:val="clear" w:color="auto" w:fill="FFFFFF"/>
          <w:lang w:val="id-ID"/>
        </w:rPr>
        <w:t xml:space="preserve"> </w:t>
      </w:r>
      <w:r w:rsidRPr="003519EF">
        <w:t>Walaupun kemampuan</w:t>
      </w:r>
      <w:r w:rsidRPr="003519EF">
        <w:rPr>
          <w:lang w:val="id-ID"/>
        </w:rPr>
        <w:t xml:space="preserve"> ekstrak</w:t>
      </w:r>
      <w:r w:rsidR="00BF66F9" w:rsidRPr="003519EF">
        <w:rPr>
          <w:lang w:val="id-ID"/>
        </w:rPr>
        <w:t xml:space="preserve"> </w:t>
      </w:r>
      <w:r w:rsidRPr="003519EF">
        <w:rPr>
          <w:rStyle w:val="Emphasis"/>
          <w:bCs/>
          <w:i w:val="0"/>
          <w:color w:val="000000" w:themeColor="text1"/>
          <w:shd w:val="clear" w:color="auto" w:fill="FFFFFF"/>
          <w:lang w:val="id-ID"/>
        </w:rPr>
        <w:t xml:space="preserve">daun jelatang </w:t>
      </w:r>
      <w:r w:rsidRPr="003519EF">
        <w:rPr>
          <w:i/>
          <w:lang w:val="id-ID"/>
        </w:rPr>
        <w:t>(</w:t>
      </w:r>
      <w:r w:rsidR="00BF66F9" w:rsidRPr="003519EF">
        <w:rPr>
          <w:i/>
          <w:lang w:val="id-ID"/>
        </w:rPr>
        <w:t>Urtica dioica L</w:t>
      </w:r>
      <w:r w:rsidRPr="003519EF">
        <w:rPr>
          <w:i/>
          <w:lang w:val="id-ID"/>
        </w:rPr>
        <w:t>.)</w:t>
      </w:r>
      <w:r w:rsidRPr="003519EF">
        <w:rPr>
          <w:rStyle w:val="Emphasis"/>
          <w:bCs/>
          <w:i w:val="0"/>
          <w:color w:val="000000" w:themeColor="text1"/>
          <w:shd w:val="clear" w:color="auto" w:fill="FFFFFF"/>
          <w:lang w:val="id-ID"/>
        </w:rPr>
        <w:t xml:space="preserve"> pada konsentrasi 1000 ppm</w:t>
      </w:r>
      <w:r w:rsidRPr="003519EF">
        <w:rPr>
          <w:lang w:val="id-ID"/>
        </w:rPr>
        <w:t xml:space="preserve"> </w:t>
      </w:r>
      <w:r w:rsidRPr="003519EF">
        <w:t>masih dibawah kontrol positif (</w:t>
      </w:r>
      <w:r w:rsidRPr="003519EF">
        <w:rPr>
          <w:rStyle w:val="Emphasis"/>
          <w:bCs/>
          <w:i w:val="0"/>
          <w:iCs w:val="0"/>
          <w:color w:val="000000" w:themeColor="text1"/>
          <w:shd w:val="clear" w:color="auto" w:fill="FFFFFF"/>
          <w:lang w:val="id-ID"/>
        </w:rPr>
        <w:t>temefos dengan konsentrasi 1000 ppm</w:t>
      </w:r>
      <w:r w:rsidRPr="003519EF">
        <w:t>)</w:t>
      </w:r>
      <w:r w:rsidRPr="003519EF">
        <w:rPr>
          <w:lang w:val="id-ID"/>
        </w:rPr>
        <w:t>,</w:t>
      </w:r>
      <w:r w:rsidRPr="003519EF">
        <w:t xml:space="preserve"> namun ekstrak daun jelatang (</w:t>
      </w:r>
      <w:r w:rsidR="00BF66F9" w:rsidRPr="003519EF">
        <w:rPr>
          <w:i/>
          <w:iCs/>
        </w:rPr>
        <w:t>Urtica dioica L</w:t>
      </w:r>
      <w:r w:rsidRPr="003519EF">
        <w:rPr>
          <w:i/>
        </w:rPr>
        <w:t>.</w:t>
      </w:r>
      <w:r w:rsidRPr="003519EF">
        <w:t>) sebagai insektisida</w:t>
      </w:r>
      <w:r w:rsidR="00AA1574" w:rsidRPr="003519EF">
        <w:rPr>
          <w:lang w:val="id-ID"/>
        </w:rPr>
        <w:t xml:space="preserve"> </w:t>
      </w:r>
      <w:r w:rsidRPr="003519EF">
        <w:rPr>
          <w:lang w:val="id-ID"/>
        </w:rPr>
        <w:t>alami</w:t>
      </w:r>
      <w:r w:rsidR="00AA1574" w:rsidRPr="003519EF">
        <w:t xml:space="preserve"> relatif </w:t>
      </w:r>
      <w:r w:rsidRPr="003519EF">
        <w:rPr>
          <w:lang w:val="id-ID"/>
        </w:rPr>
        <w:t>l</w:t>
      </w:r>
      <w:r w:rsidR="00AA1574" w:rsidRPr="003519EF">
        <w:t xml:space="preserve">ebih </w:t>
      </w:r>
      <w:r w:rsidRPr="003519EF">
        <w:t xml:space="preserve">aman terhadap lingkungan dan mudah terdegradasi </w:t>
      </w:r>
      <w:r w:rsidRPr="003519EF">
        <w:rPr>
          <w:lang w:val="id-ID"/>
        </w:rPr>
        <w:t>di alam</w:t>
      </w:r>
      <w:r w:rsidRPr="003519EF">
        <w:t xml:space="preserve">. Insektisida sintetis seperti </w:t>
      </w:r>
      <w:r w:rsidRPr="003519EF">
        <w:rPr>
          <w:lang w:val="id-ID"/>
        </w:rPr>
        <w:t>temefos (</w:t>
      </w:r>
      <w:r w:rsidRPr="003519EF">
        <w:t>abate</w:t>
      </w:r>
      <w:r w:rsidRPr="003519EF">
        <w:rPr>
          <w:lang w:val="id-ID"/>
        </w:rPr>
        <w:t>)</w:t>
      </w:r>
      <w:r w:rsidRPr="003519EF">
        <w:t xml:space="preserve"> berpotensi menyebabkan pencemaran, terjadinya kasus resistensi pada larva dan keracunan pada manusia </w:t>
      </w:r>
      <w:r w:rsidR="003764D4" w:rsidRPr="003519EF">
        <w:rPr>
          <w:lang w:val="id-ID"/>
        </w:rPr>
        <w:t>maupun</w:t>
      </w:r>
      <w:r w:rsidRPr="003519EF">
        <w:t xml:space="preserve"> hewan.</w:t>
      </w:r>
      <w:r w:rsidRPr="003519EF">
        <w:rPr>
          <w:i/>
          <w:lang w:val="id-ID"/>
        </w:rPr>
        <w:t xml:space="preserve"> </w:t>
      </w:r>
      <w:r w:rsidRPr="003519EF">
        <w:rPr>
          <w:rStyle w:val="Emphasis"/>
          <w:bCs/>
          <w:i w:val="0"/>
          <w:color w:val="000000" w:themeColor="text1"/>
          <w:shd w:val="clear" w:color="auto" w:fill="FFFFFF"/>
          <w:lang w:val="id-ID"/>
        </w:rPr>
        <w:t>Kemampuan ekstrak dalam memba</w:t>
      </w:r>
      <w:r w:rsidR="00713ABB" w:rsidRPr="003519EF">
        <w:rPr>
          <w:rStyle w:val="Emphasis"/>
          <w:bCs/>
          <w:i w:val="0"/>
          <w:color w:val="000000" w:themeColor="text1"/>
          <w:shd w:val="clear" w:color="auto" w:fill="FFFFFF"/>
          <w:lang w:val="id-ID"/>
        </w:rPr>
        <w:t xml:space="preserve">smi atau membunuh larva nyamuk dipengaruhi </w:t>
      </w:r>
      <w:r w:rsidRPr="003519EF">
        <w:rPr>
          <w:rStyle w:val="Emphasis"/>
          <w:bCs/>
          <w:i w:val="0"/>
          <w:color w:val="000000" w:themeColor="text1"/>
          <w:shd w:val="clear" w:color="auto" w:fill="FFFFFF"/>
          <w:lang w:val="id-ID"/>
        </w:rPr>
        <w:t>oleh faktor konsentrasi dan waktu interaksi antara ekstrak dengan larva nyamuk. Semakin tinggi konsentrasi ekstrak yang digunakan  dan semakin lama interaksi antara ekstrak dengan larva nyamuk,  maka semakin besar kemampuan ekstrak untuk membasmi atau membunuh  larva  nyamuk.</w:t>
      </w:r>
      <w:r w:rsidRPr="003519EF">
        <w:rPr>
          <w:i/>
        </w:rPr>
        <w:t xml:space="preserve"> </w:t>
      </w:r>
      <w:r w:rsidRPr="003519EF">
        <w:rPr>
          <w:rStyle w:val="Emphasis"/>
          <w:bCs/>
          <w:i w:val="0"/>
          <w:color w:val="000000" w:themeColor="text1"/>
          <w:shd w:val="clear" w:color="auto" w:fill="FFFFFF"/>
          <w:lang w:val="id-ID"/>
        </w:rPr>
        <w:t xml:space="preserve">Hal ini dikarenakan tingkat konsentrasi ekstrak  tinggi terakumulasi racun yang banyak, sehingga tingkat kematian larva nyamuk (mortalitas) juga semakin tinggi </w:t>
      </w:r>
      <w:r w:rsidRPr="003519EF">
        <w:rPr>
          <w:lang w:val="id-ID"/>
        </w:rPr>
        <w:t xml:space="preserve">(Jannah dan </w:t>
      </w:r>
      <w:r w:rsidRPr="003519EF">
        <w:t>Yuliani</w:t>
      </w:r>
      <w:r w:rsidRPr="003519EF">
        <w:rPr>
          <w:lang w:val="id-ID"/>
        </w:rPr>
        <w:t>, 2021)</w:t>
      </w:r>
      <w:r w:rsidRPr="003519EF">
        <w:rPr>
          <w:rStyle w:val="Emphasis"/>
          <w:bCs/>
          <w:i w:val="0"/>
          <w:color w:val="000000" w:themeColor="text1"/>
          <w:shd w:val="clear" w:color="auto" w:fill="FFFFFF"/>
          <w:lang w:val="id-ID"/>
        </w:rPr>
        <w:t>.</w:t>
      </w:r>
      <w:r w:rsidRPr="003519EF">
        <w:rPr>
          <w:rStyle w:val="Emphasis"/>
          <w:bCs/>
          <w:i w:val="0"/>
          <w:iCs w:val="0"/>
          <w:color w:val="000000" w:themeColor="text1"/>
          <w:shd w:val="clear" w:color="auto" w:fill="FFFFFF"/>
          <w:lang w:val="id-ID"/>
        </w:rPr>
        <w:t xml:space="preserve"> </w:t>
      </w:r>
    </w:p>
    <w:p w:rsidR="003B1E89" w:rsidRPr="003519EF" w:rsidRDefault="003B1E89" w:rsidP="001C55A8">
      <w:pPr>
        <w:adjustRightInd w:val="0"/>
        <w:spacing w:line="276" w:lineRule="auto"/>
        <w:ind w:firstLine="425"/>
        <w:jc w:val="both"/>
        <w:rPr>
          <w:lang w:val="id-ID"/>
        </w:rPr>
      </w:pPr>
      <w:r w:rsidRPr="003519EF">
        <w:rPr>
          <w:lang w:val="id-ID"/>
        </w:rPr>
        <w:t>Setelah diketahui mortalitas larva pada konsentrasi yang dominan dalam riset ini, selanjutnya dilakukan analisis dengan menggunakan analisis probit untuk mengetahui LC</w:t>
      </w:r>
      <w:r w:rsidRPr="003519EF">
        <w:rPr>
          <w:vertAlign w:val="subscript"/>
          <w:lang w:val="id-ID"/>
        </w:rPr>
        <w:t xml:space="preserve">50 </w:t>
      </w:r>
      <w:r w:rsidRPr="003519EF">
        <w:rPr>
          <w:lang w:val="id-ID"/>
        </w:rPr>
        <w:t>(</w:t>
      </w:r>
      <w:r w:rsidRPr="003519EF">
        <w:rPr>
          <w:i/>
          <w:lang w:val="id-ID"/>
        </w:rPr>
        <w:t>Lethal  Concentration</w:t>
      </w:r>
      <w:r w:rsidRPr="003519EF">
        <w:rPr>
          <w:lang w:val="id-ID"/>
        </w:rPr>
        <w:t xml:space="preserve"> 50)</w:t>
      </w:r>
      <w:r w:rsidR="00F53DFC" w:rsidRPr="003519EF">
        <w:rPr>
          <w:lang w:val="id-ID"/>
        </w:rPr>
        <w:t>, dimana</w:t>
      </w:r>
      <w:r w:rsidRPr="003519EF">
        <w:rPr>
          <w:lang w:val="id-ID"/>
        </w:rPr>
        <w:t xml:space="preserve"> LC</w:t>
      </w:r>
      <w:r w:rsidRPr="003519EF">
        <w:rPr>
          <w:vertAlign w:val="subscript"/>
          <w:lang w:val="id-ID"/>
        </w:rPr>
        <w:t>50</w:t>
      </w:r>
      <w:r w:rsidRPr="003519EF">
        <w:rPr>
          <w:lang w:val="id-ID"/>
        </w:rPr>
        <w:t xml:space="preserve"> merupakan  konsentrasi yang dibutuhkan untuk mematikan 50% dari larva uji</w:t>
      </w:r>
      <w:r w:rsidR="00A23281" w:rsidRPr="003519EF">
        <w:rPr>
          <w:lang w:val="id-ID"/>
        </w:rPr>
        <w:t>.</w:t>
      </w:r>
      <w:r w:rsidRPr="003519EF">
        <w:rPr>
          <w:lang w:val="id-ID"/>
        </w:rPr>
        <w:t>. Pada uji toksisitas insektisida alami dari ekstrak daun jelatang (</w:t>
      </w:r>
      <w:r w:rsidR="00BF66F9" w:rsidRPr="003519EF">
        <w:rPr>
          <w:i/>
          <w:lang w:val="id-ID"/>
        </w:rPr>
        <w:t>Urtica dioica L</w:t>
      </w:r>
      <w:r w:rsidRPr="003519EF">
        <w:rPr>
          <w:i/>
          <w:lang w:val="id-ID"/>
        </w:rPr>
        <w:t>.</w:t>
      </w:r>
      <w:r w:rsidRPr="003519EF">
        <w:rPr>
          <w:lang w:val="id-ID"/>
        </w:rPr>
        <w:t xml:space="preserve">) terhadap larva </w:t>
      </w:r>
      <w:r w:rsidRPr="003519EF">
        <w:rPr>
          <w:i/>
          <w:lang w:val="id-ID"/>
        </w:rPr>
        <w:t>Aedes aegypti</w:t>
      </w:r>
      <w:r w:rsidRPr="003519EF">
        <w:rPr>
          <w:lang w:val="id-ID"/>
        </w:rPr>
        <w:t>, nilai LC</w:t>
      </w:r>
      <w:r w:rsidRPr="003519EF">
        <w:rPr>
          <w:vertAlign w:val="subscript"/>
          <w:lang w:val="id-ID"/>
        </w:rPr>
        <w:t xml:space="preserve">50 </w:t>
      </w:r>
      <w:r w:rsidRPr="003519EF">
        <w:rPr>
          <w:lang w:val="id-ID"/>
        </w:rPr>
        <w:t>dapat dihitung dengan menggunakan analisa Regression yang terdapat pada Microsoft Excel. Hasil perhitungan nilai LC</w:t>
      </w:r>
      <w:r w:rsidRPr="003519EF">
        <w:rPr>
          <w:vertAlign w:val="subscript"/>
          <w:lang w:val="id-ID"/>
        </w:rPr>
        <w:t xml:space="preserve">50 </w:t>
      </w:r>
      <w:r w:rsidRPr="003519EF">
        <w:rPr>
          <w:lang w:val="id-ID"/>
        </w:rPr>
        <w:t>ekstrak daun jelatang (</w:t>
      </w:r>
      <w:r w:rsidR="00BF66F9" w:rsidRPr="003519EF">
        <w:rPr>
          <w:i/>
          <w:lang w:val="id-ID"/>
        </w:rPr>
        <w:t>Urtica dioica L</w:t>
      </w:r>
      <w:r w:rsidRPr="003519EF">
        <w:rPr>
          <w:i/>
          <w:lang w:val="id-ID"/>
        </w:rPr>
        <w:t>.</w:t>
      </w:r>
      <w:r w:rsidRPr="003519EF">
        <w:rPr>
          <w:lang w:val="id-ID"/>
        </w:rPr>
        <w:t>) diperoleh sebesar 357,286 ppm</w:t>
      </w:r>
      <w:r w:rsidR="00A23281" w:rsidRPr="003519EF">
        <w:rPr>
          <w:lang w:val="id-ID"/>
        </w:rPr>
        <w:t>.</w:t>
      </w:r>
      <w:r w:rsidRPr="003519EF">
        <w:rPr>
          <w:lang w:val="id-ID"/>
        </w:rPr>
        <w:t>. Suatu  senyawa  dikatakan  toksik apabila LC</w:t>
      </w:r>
      <w:r w:rsidRPr="003519EF">
        <w:rPr>
          <w:vertAlign w:val="subscript"/>
          <w:lang w:val="id-ID"/>
        </w:rPr>
        <w:t>50</w:t>
      </w:r>
      <w:r w:rsidRPr="003519EF">
        <w:rPr>
          <w:lang w:val="id-ID"/>
        </w:rPr>
        <w:t xml:space="preserve"> &lt; 1000 ppm (Usman dkk, 2020). Hal ini menunjukkan bahwa ekstrak daun jelatang (</w:t>
      </w:r>
      <w:r w:rsidR="00BF66F9" w:rsidRPr="003519EF">
        <w:rPr>
          <w:i/>
          <w:lang w:val="id-ID"/>
        </w:rPr>
        <w:t>Urtica dioica L</w:t>
      </w:r>
      <w:r w:rsidRPr="003519EF">
        <w:rPr>
          <w:i/>
          <w:lang w:val="id-ID"/>
        </w:rPr>
        <w:t>.</w:t>
      </w:r>
      <w:r w:rsidRPr="003519EF">
        <w:rPr>
          <w:lang w:val="id-ID"/>
        </w:rPr>
        <w:t xml:space="preserve">) bersifat toksik terhadap larva nyamuk </w:t>
      </w:r>
      <w:r w:rsidRPr="003519EF">
        <w:rPr>
          <w:i/>
          <w:lang w:val="id-ID"/>
        </w:rPr>
        <w:t>Aedes aegypti</w:t>
      </w:r>
      <w:r w:rsidRPr="003519EF">
        <w:rPr>
          <w:lang w:val="id-ID"/>
        </w:rPr>
        <w:t xml:space="preserve">. Semakin rendah nilai </w:t>
      </w:r>
      <w:r w:rsidRPr="003519EF">
        <w:rPr>
          <w:i/>
          <w:lang w:val="id-ID"/>
        </w:rPr>
        <w:t xml:space="preserve">Lethal Concentration </w:t>
      </w:r>
      <w:r w:rsidRPr="003519EF">
        <w:rPr>
          <w:lang w:val="id-ID"/>
        </w:rPr>
        <w:t xml:space="preserve">suatu ekstrak, maka semakin efektif suatu zat dalam membasmi atau membunuh hewan (Rosyadi dan Swastika, 2020). </w:t>
      </w:r>
      <w:r w:rsidRPr="003519EF">
        <w:rPr>
          <w:i/>
          <w:lang w:val="id-ID"/>
        </w:rPr>
        <w:t>Lethal Concentration</w:t>
      </w:r>
      <w:r w:rsidRPr="003519EF">
        <w:rPr>
          <w:lang w:val="id-ID"/>
        </w:rPr>
        <w:t xml:space="preserve"> yang rendah menunjukkan bahwa zat dalam ekstrak tersebut membutuhkan konsentrasi yang lebih  rendah untuk membasmi atau membunuh hewan.</w:t>
      </w:r>
    </w:p>
    <w:p w:rsidR="007B1ACF" w:rsidRPr="003519EF" w:rsidRDefault="007B1ACF" w:rsidP="001C55A8">
      <w:pPr>
        <w:adjustRightInd w:val="0"/>
        <w:spacing w:line="276" w:lineRule="auto"/>
        <w:ind w:firstLine="425"/>
        <w:jc w:val="both"/>
        <w:rPr>
          <w:lang w:val="en-ID"/>
        </w:rPr>
      </w:pPr>
    </w:p>
    <w:p w:rsidR="00B236A1" w:rsidRDefault="00B236A1" w:rsidP="001C55A8">
      <w:pPr>
        <w:adjustRightInd w:val="0"/>
        <w:spacing w:line="276" w:lineRule="auto"/>
        <w:ind w:hanging="873"/>
        <w:jc w:val="center"/>
        <w:rPr>
          <w:b/>
        </w:rPr>
      </w:pPr>
    </w:p>
    <w:p w:rsidR="00913CBA" w:rsidRDefault="00913CBA" w:rsidP="001C55A8">
      <w:pPr>
        <w:adjustRightInd w:val="0"/>
        <w:spacing w:line="276" w:lineRule="auto"/>
        <w:ind w:hanging="873"/>
        <w:jc w:val="center"/>
        <w:rPr>
          <w:b/>
        </w:rPr>
      </w:pPr>
    </w:p>
    <w:p w:rsidR="00B236A1" w:rsidRDefault="001C55A8" w:rsidP="001C55A8">
      <w:pPr>
        <w:adjustRightInd w:val="0"/>
        <w:spacing w:line="276" w:lineRule="auto"/>
        <w:ind w:hanging="873"/>
        <w:jc w:val="center"/>
        <w:rPr>
          <w:b/>
        </w:rPr>
      </w:pPr>
      <w:r w:rsidRPr="003519EF">
        <w:rPr>
          <w:noProof/>
          <w:lang w:val="en-US"/>
        </w:rPr>
        <w:drawing>
          <wp:anchor distT="0" distB="0" distL="114300" distR="114300" simplePos="0" relativeHeight="251675648" behindDoc="1" locked="0" layoutInCell="1" allowOverlap="1">
            <wp:simplePos x="0" y="0"/>
            <wp:positionH relativeFrom="column">
              <wp:posOffset>662305</wp:posOffset>
            </wp:positionH>
            <wp:positionV relativeFrom="paragraph">
              <wp:posOffset>-140970</wp:posOffset>
            </wp:positionV>
            <wp:extent cx="3781425" cy="2085975"/>
            <wp:effectExtent l="0" t="0" r="9525" b="9525"/>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B236A1" w:rsidRDefault="00B236A1" w:rsidP="001C55A8">
      <w:pPr>
        <w:adjustRightInd w:val="0"/>
        <w:spacing w:line="276" w:lineRule="auto"/>
        <w:ind w:hanging="873"/>
        <w:jc w:val="center"/>
        <w:rPr>
          <w:b/>
        </w:rPr>
      </w:pPr>
    </w:p>
    <w:p w:rsidR="00B236A1" w:rsidRDefault="00B236A1" w:rsidP="001C55A8">
      <w:pPr>
        <w:adjustRightInd w:val="0"/>
        <w:spacing w:line="276" w:lineRule="auto"/>
        <w:ind w:hanging="873"/>
        <w:jc w:val="center"/>
        <w:rPr>
          <w:b/>
        </w:rPr>
      </w:pPr>
    </w:p>
    <w:p w:rsidR="00B236A1" w:rsidRDefault="00B236A1" w:rsidP="001C55A8">
      <w:pPr>
        <w:adjustRightInd w:val="0"/>
        <w:spacing w:line="276" w:lineRule="auto"/>
        <w:ind w:hanging="873"/>
        <w:jc w:val="center"/>
        <w:rPr>
          <w:b/>
        </w:rPr>
      </w:pPr>
    </w:p>
    <w:p w:rsidR="00B236A1" w:rsidRDefault="00B236A1" w:rsidP="001C55A8">
      <w:pPr>
        <w:adjustRightInd w:val="0"/>
        <w:spacing w:line="276" w:lineRule="auto"/>
        <w:ind w:hanging="873"/>
        <w:jc w:val="center"/>
        <w:rPr>
          <w:b/>
        </w:rPr>
      </w:pPr>
    </w:p>
    <w:p w:rsidR="00B236A1" w:rsidRDefault="00B236A1" w:rsidP="001C55A8">
      <w:pPr>
        <w:adjustRightInd w:val="0"/>
        <w:spacing w:line="276" w:lineRule="auto"/>
        <w:ind w:hanging="873"/>
        <w:jc w:val="center"/>
        <w:rPr>
          <w:b/>
        </w:rPr>
      </w:pPr>
    </w:p>
    <w:p w:rsidR="00B236A1" w:rsidRDefault="00B236A1" w:rsidP="001C55A8">
      <w:pPr>
        <w:adjustRightInd w:val="0"/>
        <w:spacing w:line="276" w:lineRule="auto"/>
        <w:ind w:hanging="873"/>
        <w:jc w:val="center"/>
        <w:rPr>
          <w:b/>
        </w:rPr>
      </w:pPr>
    </w:p>
    <w:p w:rsidR="00B236A1" w:rsidRDefault="00B236A1" w:rsidP="001C55A8">
      <w:pPr>
        <w:adjustRightInd w:val="0"/>
        <w:spacing w:line="276" w:lineRule="auto"/>
        <w:ind w:hanging="873"/>
        <w:jc w:val="center"/>
        <w:rPr>
          <w:b/>
        </w:rPr>
      </w:pPr>
    </w:p>
    <w:p w:rsidR="00B236A1" w:rsidRDefault="00B236A1" w:rsidP="001C55A8">
      <w:pPr>
        <w:adjustRightInd w:val="0"/>
        <w:spacing w:line="276" w:lineRule="auto"/>
        <w:ind w:hanging="873"/>
        <w:jc w:val="center"/>
        <w:rPr>
          <w:b/>
        </w:rPr>
      </w:pPr>
    </w:p>
    <w:p w:rsidR="00B236A1" w:rsidRDefault="001C55A8" w:rsidP="001C55A8">
      <w:pPr>
        <w:tabs>
          <w:tab w:val="left" w:pos="1305"/>
        </w:tabs>
        <w:adjustRightInd w:val="0"/>
        <w:spacing w:line="276" w:lineRule="auto"/>
        <w:ind w:hanging="873"/>
        <w:rPr>
          <w:b/>
        </w:rPr>
      </w:pPr>
      <w:r>
        <w:rPr>
          <w:b/>
        </w:rPr>
        <w:tab/>
      </w:r>
      <w:r>
        <w:rPr>
          <w:b/>
        </w:rPr>
        <w:tab/>
      </w:r>
    </w:p>
    <w:p w:rsidR="001C55A8" w:rsidRDefault="001C55A8" w:rsidP="001C55A8">
      <w:pPr>
        <w:tabs>
          <w:tab w:val="left" w:pos="1305"/>
        </w:tabs>
        <w:adjustRightInd w:val="0"/>
        <w:spacing w:line="276" w:lineRule="auto"/>
        <w:ind w:hanging="873"/>
        <w:rPr>
          <w:b/>
        </w:rPr>
      </w:pPr>
    </w:p>
    <w:p w:rsidR="003B1E89" w:rsidRPr="003519EF" w:rsidRDefault="003B1E89" w:rsidP="001C55A8">
      <w:pPr>
        <w:adjustRightInd w:val="0"/>
        <w:spacing w:line="276" w:lineRule="auto"/>
        <w:ind w:hanging="873"/>
        <w:jc w:val="center"/>
        <w:rPr>
          <w:b/>
        </w:rPr>
      </w:pPr>
      <w:r w:rsidRPr="003519EF">
        <w:rPr>
          <w:b/>
        </w:rPr>
        <w:t>G</w:t>
      </w:r>
      <w:r w:rsidRPr="003519EF">
        <w:rPr>
          <w:b/>
          <w:lang w:val="id-ID"/>
        </w:rPr>
        <w:t>ambar</w:t>
      </w:r>
      <w:r w:rsidR="00B236A1">
        <w:rPr>
          <w:b/>
        </w:rPr>
        <w:t xml:space="preserve"> </w:t>
      </w:r>
      <w:r w:rsidRPr="003519EF">
        <w:rPr>
          <w:b/>
          <w:lang w:val="id-ID"/>
        </w:rPr>
        <w:t>2</w:t>
      </w:r>
      <w:r w:rsidRPr="003519EF">
        <w:rPr>
          <w:b/>
        </w:rPr>
        <w:t>. Kurva analisis Probit ekstrak daun jelatang</w:t>
      </w:r>
    </w:p>
    <w:p w:rsidR="003B1E89" w:rsidRPr="003519EF" w:rsidRDefault="003B1E89" w:rsidP="001C55A8">
      <w:pPr>
        <w:spacing w:line="276" w:lineRule="auto"/>
        <w:jc w:val="both"/>
        <w:rPr>
          <w:lang w:val="id-ID"/>
        </w:rPr>
      </w:pPr>
    </w:p>
    <w:p w:rsidR="003B1E89" w:rsidRPr="003519EF" w:rsidRDefault="003B1E89" w:rsidP="001C55A8">
      <w:pPr>
        <w:adjustRightInd w:val="0"/>
        <w:spacing w:line="276" w:lineRule="auto"/>
        <w:jc w:val="center"/>
        <w:rPr>
          <w:b/>
        </w:rPr>
      </w:pPr>
      <w:r w:rsidRPr="003519EF">
        <w:rPr>
          <w:b/>
        </w:rPr>
        <w:t xml:space="preserve">Tabel 3. Nilai </w:t>
      </w:r>
      <w:r w:rsidRPr="003519EF">
        <w:rPr>
          <w:b/>
          <w:i/>
          <w:color w:val="000000"/>
          <w:lang w:eastAsia="id-ID"/>
        </w:rPr>
        <w:t xml:space="preserve">Lethal concentration </w:t>
      </w:r>
      <w:r w:rsidRPr="003519EF">
        <w:rPr>
          <w:b/>
          <w:color w:val="000000"/>
          <w:lang w:eastAsia="id-ID"/>
        </w:rPr>
        <w:t>(LC)</w:t>
      </w:r>
      <w:r w:rsidRPr="003519EF">
        <w:rPr>
          <w:b/>
        </w:rPr>
        <w:t xml:space="preserve"> Berdasarkan Analisa Probit</w:t>
      </w:r>
    </w:p>
    <w:tbl>
      <w:tblPr>
        <w:tblpPr w:leftFromText="180" w:rightFromText="180" w:vertAnchor="text" w:horzAnchor="page" w:tblpX="2141" w:tblpY="77"/>
        <w:tblW w:w="8080" w:type="dxa"/>
        <w:tblLook w:val="04A0" w:firstRow="1" w:lastRow="0" w:firstColumn="1" w:lastColumn="0" w:noHBand="0" w:noVBand="1"/>
      </w:tblPr>
      <w:tblGrid>
        <w:gridCol w:w="1985"/>
        <w:gridCol w:w="1276"/>
        <w:gridCol w:w="2727"/>
        <w:gridCol w:w="2092"/>
      </w:tblGrid>
      <w:tr w:rsidR="00795574" w:rsidRPr="003519EF" w:rsidTr="00ED659D">
        <w:trPr>
          <w:trHeight w:val="31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574" w:rsidRPr="003519EF" w:rsidRDefault="00795574" w:rsidP="001C55A8">
            <w:pPr>
              <w:spacing w:line="276" w:lineRule="auto"/>
              <w:jc w:val="center"/>
              <w:rPr>
                <w:color w:val="000000"/>
                <w:lang w:eastAsia="id-ID"/>
              </w:rPr>
            </w:pPr>
            <w:r w:rsidRPr="003519EF">
              <w:rPr>
                <w:color w:val="000000"/>
                <w:lang w:eastAsia="id-ID"/>
              </w:rPr>
              <w:t>Mortalitas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95574" w:rsidRPr="003519EF" w:rsidRDefault="00795574" w:rsidP="001C55A8">
            <w:pPr>
              <w:spacing w:line="276" w:lineRule="auto"/>
              <w:jc w:val="center"/>
              <w:rPr>
                <w:color w:val="000000"/>
                <w:lang w:eastAsia="id-ID"/>
              </w:rPr>
            </w:pPr>
            <w:r w:rsidRPr="003519EF">
              <w:rPr>
                <w:color w:val="000000"/>
                <w:lang w:eastAsia="id-ID"/>
              </w:rPr>
              <w:t>Probit (%)</w:t>
            </w:r>
          </w:p>
        </w:tc>
        <w:tc>
          <w:tcPr>
            <w:tcW w:w="2727" w:type="dxa"/>
            <w:tcBorders>
              <w:top w:val="single" w:sz="4" w:space="0" w:color="auto"/>
              <w:left w:val="nil"/>
              <w:bottom w:val="single" w:sz="4" w:space="0" w:color="auto"/>
              <w:right w:val="single" w:sz="4" w:space="0" w:color="auto"/>
            </w:tcBorders>
            <w:shd w:val="clear" w:color="auto" w:fill="auto"/>
            <w:noWrap/>
            <w:vAlign w:val="center"/>
            <w:hideMark/>
          </w:tcPr>
          <w:p w:rsidR="00795574" w:rsidRPr="003519EF" w:rsidRDefault="00795574" w:rsidP="001C55A8">
            <w:pPr>
              <w:spacing w:line="276" w:lineRule="auto"/>
              <w:jc w:val="center"/>
              <w:rPr>
                <w:color w:val="000000"/>
                <w:lang w:eastAsia="id-ID"/>
              </w:rPr>
            </w:pPr>
            <w:r w:rsidRPr="003519EF">
              <w:rPr>
                <w:i/>
                <w:color w:val="000000"/>
                <w:lang w:eastAsia="id-ID"/>
              </w:rPr>
              <w:t>Lethal concentration</w:t>
            </w:r>
            <w:r w:rsidRPr="003519EF">
              <w:rPr>
                <w:color w:val="000000"/>
                <w:lang w:eastAsia="id-ID"/>
              </w:rPr>
              <w:t xml:space="preserve"> (ppm)</w:t>
            </w:r>
          </w:p>
        </w:tc>
        <w:tc>
          <w:tcPr>
            <w:tcW w:w="2092" w:type="dxa"/>
            <w:tcBorders>
              <w:top w:val="single" w:sz="4" w:space="0" w:color="auto"/>
              <w:left w:val="nil"/>
              <w:bottom w:val="single" w:sz="4" w:space="0" w:color="auto"/>
              <w:right w:val="single" w:sz="4" w:space="0" w:color="auto"/>
            </w:tcBorders>
            <w:shd w:val="clear" w:color="auto" w:fill="auto"/>
            <w:noWrap/>
            <w:vAlign w:val="center"/>
            <w:hideMark/>
          </w:tcPr>
          <w:p w:rsidR="00795574" w:rsidRPr="003519EF" w:rsidRDefault="00795574" w:rsidP="001C55A8">
            <w:pPr>
              <w:spacing w:line="276" w:lineRule="auto"/>
              <w:jc w:val="center"/>
              <w:rPr>
                <w:color w:val="000000"/>
                <w:lang w:eastAsia="id-ID"/>
              </w:rPr>
            </w:pPr>
            <w:r w:rsidRPr="003519EF">
              <w:rPr>
                <w:color w:val="000000"/>
                <w:lang w:eastAsia="id-ID"/>
              </w:rPr>
              <w:t>Tingkat kepercayaan</w:t>
            </w:r>
          </w:p>
        </w:tc>
      </w:tr>
      <w:tr w:rsidR="00795574" w:rsidRPr="003519EF" w:rsidTr="00ED659D">
        <w:trPr>
          <w:trHeight w:val="31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795574" w:rsidRPr="003519EF" w:rsidRDefault="00795574" w:rsidP="001C55A8">
            <w:pPr>
              <w:spacing w:line="276" w:lineRule="auto"/>
              <w:jc w:val="center"/>
              <w:rPr>
                <w:color w:val="000000"/>
                <w:lang w:eastAsia="id-ID"/>
              </w:rPr>
            </w:pPr>
            <w:r w:rsidRPr="003519EF">
              <w:rPr>
                <w:color w:val="000000"/>
                <w:lang w:eastAsia="id-ID"/>
              </w:rPr>
              <w:t>50</w:t>
            </w:r>
          </w:p>
        </w:tc>
        <w:tc>
          <w:tcPr>
            <w:tcW w:w="1276" w:type="dxa"/>
            <w:tcBorders>
              <w:top w:val="nil"/>
              <w:left w:val="nil"/>
              <w:bottom w:val="single" w:sz="4" w:space="0" w:color="auto"/>
              <w:right w:val="single" w:sz="4" w:space="0" w:color="auto"/>
            </w:tcBorders>
            <w:shd w:val="clear" w:color="auto" w:fill="auto"/>
            <w:noWrap/>
            <w:vAlign w:val="center"/>
            <w:hideMark/>
          </w:tcPr>
          <w:p w:rsidR="00795574" w:rsidRPr="003519EF" w:rsidRDefault="00795574" w:rsidP="001C55A8">
            <w:pPr>
              <w:spacing w:line="276" w:lineRule="auto"/>
              <w:jc w:val="center"/>
              <w:rPr>
                <w:color w:val="000000"/>
                <w:lang w:eastAsia="id-ID"/>
              </w:rPr>
            </w:pPr>
            <w:r w:rsidRPr="003519EF">
              <w:rPr>
                <w:color w:val="000000"/>
                <w:lang w:eastAsia="id-ID"/>
              </w:rPr>
              <w:t>5</w:t>
            </w:r>
          </w:p>
        </w:tc>
        <w:tc>
          <w:tcPr>
            <w:tcW w:w="2727" w:type="dxa"/>
            <w:tcBorders>
              <w:top w:val="nil"/>
              <w:left w:val="nil"/>
              <w:bottom w:val="single" w:sz="4" w:space="0" w:color="auto"/>
              <w:right w:val="single" w:sz="4" w:space="0" w:color="auto"/>
            </w:tcBorders>
            <w:shd w:val="clear" w:color="auto" w:fill="auto"/>
            <w:noWrap/>
            <w:vAlign w:val="center"/>
            <w:hideMark/>
          </w:tcPr>
          <w:p w:rsidR="00795574" w:rsidRPr="003519EF" w:rsidRDefault="00795574" w:rsidP="001C55A8">
            <w:pPr>
              <w:spacing w:line="276" w:lineRule="auto"/>
              <w:jc w:val="center"/>
              <w:rPr>
                <w:color w:val="000000"/>
                <w:lang w:eastAsia="id-ID"/>
              </w:rPr>
            </w:pPr>
            <w:r w:rsidRPr="003519EF">
              <w:rPr>
                <w:color w:val="000000"/>
                <w:lang w:eastAsia="id-ID"/>
              </w:rPr>
              <w:t>357,286</w:t>
            </w:r>
          </w:p>
        </w:tc>
        <w:tc>
          <w:tcPr>
            <w:tcW w:w="2092" w:type="dxa"/>
            <w:tcBorders>
              <w:top w:val="nil"/>
              <w:left w:val="nil"/>
              <w:bottom w:val="single" w:sz="4" w:space="0" w:color="auto"/>
              <w:right w:val="single" w:sz="4" w:space="0" w:color="auto"/>
            </w:tcBorders>
            <w:shd w:val="clear" w:color="auto" w:fill="auto"/>
            <w:noWrap/>
            <w:vAlign w:val="center"/>
            <w:hideMark/>
          </w:tcPr>
          <w:p w:rsidR="00795574" w:rsidRPr="003519EF" w:rsidRDefault="00795574" w:rsidP="001C55A8">
            <w:pPr>
              <w:spacing w:line="276" w:lineRule="auto"/>
              <w:jc w:val="center"/>
              <w:rPr>
                <w:color w:val="000000"/>
                <w:lang w:eastAsia="id-ID"/>
              </w:rPr>
            </w:pPr>
            <w:r w:rsidRPr="003519EF">
              <w:rPr>
                <w:color w:val="000000"/>
                <w:lang w:eastAsia="id-ID"/>
              </w:rPr>
              <w:t>95,00%</w:t>
            </w:r>
          </w:p>
        </w:tc>
      </w:tr>
    </w:tbl>
    <w:p w:rsidR="00ED659D" w:rsidRDefault="00ED659D" w:rsidP="001C55A8">
      <w:pPr>
        <w:spacing w:line="276" w:lineRule="auto"/>
        <w:jc w:val="both"/>
        <w:rPr>
          <w:lang w:val="id-ID"/>
        </w:rPr>
      </w:pPr>
    </w:p>
    <w:p w:rsidR="00795574" w:rsidRPr="003519EF" w:rsidRDefault="003B1E89" w:rsidP="001C55A8">
      <w:pPr>
        <w:spacing w:line="276" w:lineRule="auto"/>
        <w:ind w:firstLine="567"/>
        <w:jc w:val="both"/>
        <w:rPr>
          <w:lang w:val="id-ID"/>
        </w:rPr>
      </w:pPr>
      <w:r w:rsidRPr="003519EF">
        <w:rPr>
          <w:lang w:val="id-ID"/>
        </w:rPr>
        <w:t>Mekanisme kerja insektisida alami ekstrak daun jelatang (</w:t>
      </w:r>
      <w:r w:rsidR="00BF66F9" w:rsidRPr="003519EF">
        <w:rPr>
          <w:i/>
          <w:lang w:val="id-ID"/>
        </w:rPr>
        <w:t>Urtica dioica L</w:t>
      </w:r>
      <w:r w:rsidRPr="003519EF">
        <w:rPr>
          <w:i/>
          <w:lang w:val="id-ID"/>
        </w:rPr>
        <w:t>.</w:t>
      </w:r>
      <w:r w:rsidRPr="003519EF">
        <w:rPr>
          <w:lang w:val="id-ID"/>
        </w:rPr>
        <w:t xml:space="preserve">) dalam membunuh larva nyamuk </w:t>
      </w:r>
      <w:r w:rsidRPr="003519EF">
        <w:rPr>
          <w:i/>
          <w:lang w:val="id-ID"/>
        </w:rPr>
        <w:t>Aedes aegypti</w:t>
      </w:r>
      <w:r w:rsidRPr="003519EF">
        <w:rPr>
          <w:lang w:val="id-ID"/>
        </w:rPr>
        <w:t xml:space="preserve"> adalah insektisida masuk ke dalam tubuh larva nyamuk </w:t>
      </w:r>
      <w:r w:rsidRPr="003519EF">
        <w:rPr>
          <w:i/>
          <w:lang w:val="id-ID"/>
        </w:rPr>
        <w:t>Aedes aegypti</w:t>
      </w:r>
      <w:r w:rsidRPr="003519EF">
        <w:rPr>
          <w:lang w:val="id-ID"/>
        </w:rPr>
        <w:t xml:space="preserve"> melalui mulut larva </w:t>
      </w:r>
      <w:r w:rsidRPr="003519EF">
        <w:rPr>
          <w:i/>
          <w:lang w:val="id-ID"/>
        </w:rPr>
        <w:t>Aedes aegypti</w:t>
      </w:r>
      <w:r w:rsidRPr="003519EF">
        <w:rPr>
          <w:lang w:val="id-ID"/>
        </w:rPr>
        <w:t>. Senyawa bioaktif terhadap larva nyamuk bertindak sebagai racun perut. Oleh karena itu, jika senyawa ini masuk ke dalam tubuh larva maka saluran pencernaan larva akan terganggu. Selanjutnya, senyawa ini menghambat reseptor rasa di mulut larva. Hal ini mengakibatkan larva tidak menerima rangsangan rasa, sehingga tidak dapat mengenali makanannya dan larva mati  kelaparan (Muflihah, 2015). Adapun senyawa yang bersifat toksik (racun) dari ekstrak daun jelatang (</w:t>
      </w:r>
      <w:r w:rsidR="00BF66F9" w:rsidRPr="003519EF">
        <w:rPr>
          <w:i/>
          <w:lang w:val="id-ID"/>
        </w:rPr>
        <w:t>Urtica dioica L</w:t>
      </w:r>
      <w:r w:rsidRPr="003519EF">
        <w:rPr>
          <w:i/>
          <w:lang w:val="id-ID"/>
        </w:rPr>
        <w:t>.</w:t>
      </w:r>
      <w:r w:rsidR="00091E64" w:rsidRPr="003519EF">
        <w:rPr>
          <w:lang w:val="id-ID"/>
        </w:rPr>
        <w:t xml:space="preserve">) yaitu alkaloid, saponin </w:t>
      </w:r>
      <w:r w:rsidRPr="003519EF">
        <w:rPr>
          <w:lang w:val="id-ID"/>
        </w:rPr>
        <w:t>flavonoid</w:t>
      </w:r>
      <w:r w:rsidR="00091E64" w:rsidRPr="003519EF">
        <w:rPr>
          <w:lang w:val="id-ID"/>
        </w:rPr>
        <w:t xml:space="preserve"> dan steroid</w:t>
      </w:r>
      <w:r w:rsidRPr="003519EF">
        <w:rPr>
          <w:lang w:val="id-ID"/>
        </w:rPr>
        <w:t xml:space="preserve">. </w:t>
      </w:r>
    </w:p>
    <w:p w:rsidR="00795574" w:rsidRPr="003519EF" w:rsidRDefault="003B1E89" w:rsidP="001C55A8">
      <w:pPr>
        <w:spacing w:line="276" w:lineRule="auto"/>
        <w:ind w:firstLine="425"/>
        <w:jc w:val="both"/>
        <w:rPr>
          <w:lang w:val="id-ID"/>
        </w:rPr>
      </w:pPr>
      <w:r w:rsidRPr="003519EF">
        <w:rPr>
          <w:lang w:val="id-ID"/>
        </w:rPr>
        <w:t xml:space="preserve">Alkaloid dapat mengganggu sistem kerja saraf larva dengan menghambat kerja enzim </w:t>
      </w:r>
      <w:r w:rsidRPr="003519EF">
        <w:rPr>
          <w:i/>
          <w:lang w:val="id-ID"/>
        </w:rPr>
        <w:t>asetilkolinesterase</w:t>
      </w:r>
      <w:r w:rsidRPr="003519EF">
        <w:rPr>
          <w:lang w:val="id-ID"/>
        </w:rPr>
        <w:t xml:space="preserve"> (AchE). Hal ini mengakibatkan terjadinya penumpukan asetilkolin yang  menyebabkan  menurunnya sistem  penghantaran  implus  ke  sel-sel  otot, sehingga larva  mengalami kekejangan dan berakhir dengan kematian (Wahyuni dan</w:t>
      </w:r>
      <w:r w:rsidRPr="003519EF">
        <w:t xml:space="preserve"> Loren</w:t>
      </w:r>
      <w:r w:rsidRPr="003519EF">
        <w:rPr>
          <w:lang w:val="id-ID"/>
        </w:rPr>
        <w:t xml:space="preserve">, </w:t>
      </w:r>
      <w:r w:rsidRPr="003519EF">
        <w:t>2015</w:t>
      </w:r>
      <w:r w:rsidRPr="003519EF">
        <w:rPr>
          <w:lang w:val="id-ID"/>
        </w:rPr>
        <w:t>). Ciri fisik yang ditunjukkan akibat dari kandungan alkaloid yaitu terjadi perubahan warna tubuh larva menjadi transparan dan gerakan tubuh larva menjadi melambat bila dirangsang sentuhan serta selalu membengkokkan badannya (Hidayah dkk, 2021).</w:t>
      </w:r>
    </w:p>
    <w:p w:rsidR="00795574" w:rsidRPr="003519EF" w:rsidRDefault="003B1E89" w:rsidP="001C55A8">
      <w:pPr>
        <w:spacing w:line="276" w:lineRule="auto"/>
        <w:ind w:firstLine="425"/>
        <w:jc w:val="both"/>
        <w:rPr>
          <w:lang w:val="id-ID"/>
        </w:rPr>
      </w:pPr>
      <w:r w:rsidRPr="003519EF">
        <w:rPr>
          <w:lang w:val="id-ID"/>
        </w:rPr>
        <w:t>Saponin mengandung glikosida yang mana dapat larut dalam air. Saponin mampu mengurangi aktivitas enzim pencernaan dan penyerapan makanan pada larva karena senyawa tersebut berperan menurunkan tegangan permukaan selaput mukosa truktus digestivus larva sehingga dinding digestivus menjadi  korosif (Utami dkk, 2016). Mortalitas larva bermula ketika saponin masuk melalui kulit, yang mana kulit merupakan bagian tubuh yang dapat menyerap zat toksik. Zat toksik relatif lebih mudah menembus lapisan kutikula dan selanjutnya zat toksik tersebut dialirkan oleh hemolimfa masuk ke dalam tubuh larva yang akan merusak organ-organ dalamnya (Wahyuni dan</w:t>
      </w:r>
      <w:r w:rsidRPr="003519EF">
        <w:t xml:space="preserve"> Loren</w:t>
      </w:r>
      <w:r w:rsidRPr="003519EF">
        <w:rPr>
          <w:lang w:val="id-ID"/>
        </w:rPr>
        <w:t xml:space="preserve">, </w:t>
      </w:r>
      <w:r w:rsidRPr="003519EF">
        <w:t>2015</w:t>
      </w:r>
      <w:r w:rsidRPr="003519EF">
        <w:rPr>
          <w:lang w:val="id-ID"/>
        </w:rPr>
        <w:t>). Kerusakan organ-organ dalam larva akan mengganggu proses respirasi sel, sehingga dapat menyebabkan kematian larva.</w:t>
      </w:r>
    </w:p>
    <w:p w:rsidR="00795574" w:rsidRPr="003519EF" w:rsidRDefault="003B1E89" w:rsidP="001C55A8">
      <w:pPr>
        <w:spacing w:line="276" w:lineRule="auto"/>
        <w:ind w:firstLine="425"/>
        <w:jc w:val="both"/>
        <w:rPr>
          <w:lang w:val="id-ID"/>
        </w:rPr>
      </w:pPr>
      <w:r w:rsidRPr="003519EF">
        <w:rPr>
          <w:lang w:val="id-ID"/>
        </w:rPr>
        <w:t xml:space="preserve">Flavonoid merupakan senyawa yang menghambat makan serangga karena bersifat toksik (racun), sehingga mengakibatkan gangguan sistem  pencernaan larva nyamuk </w:t>
      </w:r>
      <w:r w:rsidRPr="003519EF">
        <w:rPr>
          <w:i/>
          <w:lang w:val="id-ID"/>
        </w:rPr>
        <w:t>Aedes aegypti</w:t>
      </w:r>
      <w:r w:rsidRPr="003519EF">
        <w:rPr>
          <w:lang w:val="id-ID"/>
        </w:rPr>
        <w:t xml:space="preserve"> (Utami dkk, 2016). Selain itu, flavonoid juga berperan sebagai inhibitor kuat dari sistem pernapasan. Rotenon merupakan turunan dari flavonoid, yang mana rotenon dapat menghambat enzim </w:t>
      </w:r>
      <w:r w:rsidRPr="003519EF">
        <w:rPr>
          <w:lang w:val="id-ID"/>
        </w:rPr>
        <w:lastRenderedPageBreak/>
        <w:t>pernapasan  pada larva sehingga mengakibatkan terjadinya kegagalan fungsi pernapasan (Shadana dkk, 2014).</w:t>
      </w:r>
    </w:p>
    <w:p w:rsidR="00795574" w:rsidRPr="003519EF" w:rsidRDefault="003B1E89" w:rsidP="001C55A8">
      <w:pPr>
        <w:spacing w:line="276" w:lineRule="auto"/>
        <w:ind w:firstLine="425"/>
        <w:jc w:val="both"/>
        <w:rPr>
          <w:lang w:val="id-ID"/>
        </w:rPr>
      </w:pPr>
      <w:r w:rsidRPr="003519EF">
        <w:rPr>
          <w:lang w:val="id-ID"/>
        </w:rPr>
        <w:t xml:space="preserve">Steroid juga merupakan senyawa yang beracun bagi serangga.Kandungan steroid dapat menghambat proses molting larva jika termakan (Wulandari dan Ahyanti, 2018). Steroid dapat mengganggu struktur octopamine, jika terjadi gangguan di struktur </w:t>
      </w:r>
      <w:r w:rsidRPr="003519EF">
        <w:rPr>
          <w:i/>
          <w:lang w:val="id-ID"/>
        </w:rPr>
        <w:t>octapamine</w:t>
      </w:r>
      <w:r w:rsidRPr="003519EF">
        <w:rPr>
          <w:lang w:val="id-ID"/>
        </w:rPr>
        <w:t xml:space="preserve"> maka terjadi gangguan aktivitas larva sehingga meningkatkan mortalitas larva ( Prakoso dkk, 2017). Steroid juga dapat menghambat </w:t>
      </w:r>
      <w:r w:rsidRPr="003519EF">
        <w:rPr>
          <w:i/>
          <w:lang w:val="id-ID"/>
        </w:rPr>
        <w:t>Sterol Carrier Protein</w:t>
      </w:r>
      <w:r w:rsidRPr="003519EF">
        <w:rPr>
          <w:lang w:val="id-ID"/>
        </w:rPr>
        <w:t xml:space="preserve"> (SCP) sehingga larva tidak dapat mengubah sterol menjadi kolesterol dan kemudian akan mengganggu proses pertumbuhan dan perkembangan larva.</w:t>
      </w:r>
    </w:p>
    <w:p w:rsidR="00D7236A" w:rsidRDefault="003B1E89" w:rsidP="001C55A8">
      <w:pPr>
        <w:spacing w:line="276" w:lineRule="auto"/>
        <w:ind w:firstLine="425"/>
        <w:jc w:val="both"/>
        <w:rPr>
          <w:lang w:val="id-ID"/>
        </w:rPr>
      </w:pPr>
      <w:r w:rsidRPr="003519EF">
        <w:rPr>
          <w:lang w:val="id-ID"/>
        </w:rPr>
        <w:t>Berdasarkan penjelasan di atas, ekstrak daun jelatang (</w:t>
      </w:r>
      <w:r w:rsidR="00BF66F9" w:rsidRPr="003519EF">
        <w:rPr>
          <w:i/>
          <w:lang w:val="id-ID"/>
        </w:rPr>
        <w:t>Urtica dioica L</w:t>
      </w:r>
      <w:r w:rsidRPr="003519EF">
        <w:rPr>
          <w:i/>
          <w:lang w:val="id-ID"/>
        </w:rPr>
        <w:t>.</w:t>
      </w:r>
      <w:r w:rsidRPr="003519EF">
        <w:rPr>
          <w:lang w:val="id-ID"/>
        </w:rPr>
        <w:t>) dapat digunakan sebagai alternatif pengganti temefos. Abate atau temefos dilaporkan mencemari lingkungan karena mengandung bahan kimia yang sulit terurai di alam (Nurfathirahma, 2019).</w:t>
      </w:r>
      <w:r w:rsidR="00647D5C" w:rsidRPr="003519EF">
        <w:rPr>
          <w:lang w:val="id-ID"/>
        </w:rPr>
        <w:t xml:space="preserve"> </w:t>
      </w:r>
      <w:r w:rsidRPr="003519EF">
        <w:rPr>
          <w:lang w:val="id-ID"/>
        </w:rPr>
        <w:t>Sementara ekstrak daun jelatang (</w:t>
      </w:r>
      <w:r w:rsidR="00BF66F9" w:rsidRPr="003519EF">
        <w:rPr>
          <w:i/>
          <w:lang w:val="id-ID"/>
        </w:rPr>
        <w:t>Urtica dioica L</w:t>
      </w:r>
      <w:r w:rsidRPr="003519EF">
        <w:rPr>
          <w:i/>
          <w:lang w:val="id-ID"/>
        </w:rPr>
        <w:t>.)</w:t>
      </w:r>
      <w:r w:rsidRPr="003519EF">
        <w:rPr>
          <w:lang w:val="id-ID"/>
        </w:rPr>
        <w:t xml:space="preserve"> sebagai insektisida alami aman digunakan karena sifatnya yang mudah terurai di alam sehingga tidak mencemari lingkungan serta relatif  aman bagi manusia (Firyanto, 2021).</w:t>
      </w:r>
    </w:p>
    <w:p w:rsidR="00ED659D" w:rsidRPr="003519EF" w:rsidRDefault="00ED659D" w:rsidP="001C55A8">
      <w:pPr>
        <w:spacing w:line="276" w:lineRule="auto"/>
        <w:ind w:firstLine="425"/>
        <w:jc w:val="both"/>
        <w:rPr>
          <w:lang w:val="id-ID"/>
        </w:rPr>
      </w:pPr>
    </w:p>
    <w:p w:rsidR="00D7236A" w:rsidRPr="003519EF" w:rsidRDefault="00D7236A" w:rsidP="001C55A8">
      <w:pPr>
        <w:pStyle w:val="Heading1"/>
        <w:numPr>
          <w:ilvl w:val="0"/>
          <w:numId w:val="2"/>
        </w:numPr>
        <w:tabs>
          <w:tab w:val="left" w:pos="573"/>
        </w:tabs>
        <w:spacing w:line="276" w:lineRule="auto"/>
        <w:ind w:left="0" w:hanging="455"/>
        <w:jc w:val="both"/>
      </w:pPr>
      <w:r w:rsidRPr="003519EF">
        <w:rPr>
          <w:lang w:val="id-ID"/>
        </w:rPr>
        <w:t>KESIMPULAN</w:t>
      </w:r>
    </w:p>
    <w:p w:rsidR="00740B4F" w:rsidRDefault="00E35F4C" w:rsidP="001C55A8">
      <w:pPr>
        <w:pStyle w:val="BodyText"/>
        <w:spacing w:line="276" w:lineRule="auto"/>
        <w:ind w:firstLine="547"/>
        <w:rPr>
          <w:rStyle w:val="Emphasis"/>
          <w:bCs/>
          <w:i w:val="0"/>
          <w:color w:val="000000" w:themeColor="text1"/>
          <w:shd w:val="clear" w:color="auto" w:fill="FFFFFF"/>
          <w:lang w:val="id-ID"/>
        </w:rPr>
      </w:pPr>
      <w:r w:rsidRPr="003519EF">
        <w:t xml:space="preserve">Berdasarkan </w:t>
      </w:r>
      <w:r w:rsidR="00740B4F" w:rsidRPr="003519EF">
        <w:rPr>
          <w:lang w:val="id-ID"/>
        </w:rPr>
        <w:t>riset</w:t>
      </w:r>
      <w:r w:rsidRPr="003519EF">
        <w:t xml:space="preserve"> yang telah dilakukan,</w:t>
      </w:r>
      <w:r w:rsidRPr="003519EF">
        <w:rPr>
          <w:b/>
          <w:lang w:val="id-ID"/>
        </w:rPr>
        <w:t xml:space="preserve"> </w:t>
      </w:r>
      <w:r w:rsidRPr="003519EF">
        <w:rPr>
          <w:lang w:val="id-ID"/>
        </w:rPr>
        <w:t>didapat simpulan</w:t>
      </w:r>
      <w:r w:rsidRPr="003519EF">
        <w:t xml:space="preserve"> bahwa ekstrak daun jelatang (</w:t>
      </w:r>
      <w:r w:rsidRPr="003519EF">
        <w:rPr>
          <w:i/>
        </w:rPr>
        <w:t>Urtica dioica L.</w:t>
      </w:r>
      <w:r w:rsidRPr="003519EF">
        <w:t>) bersifat toksik terhadap larva nyamuk Aedes aegypti.</w:t>
      </w:r>
      <w:r w:rsidRPr="003519EF">
        <w:rPr>
          <w:b/>
          <w:lang w:val="id-ID"/>
        </w:rPr>
        <w:t xml:space="preserve"> </w:t>
      </w:r>
      <w:r w:rsidRPr="003519EF">
        <w:rPr>
          <w:lang w:val="id-ID"/>
        </w:rPr>
        <w:t>Hasil perhitungan nilai LC</w:t>
      </w:r>
      <w:r w:rsidRPr="003519EF">
        <w:rPr>
          <w:vertAlign w:val="subscript"/>
          <w:lang w:val="id-ID"/>
        </w:rPr>
        <w:t xml:space="preserve">50 </w:t>
      </w:r>
      <w:r w:rsidRPr="003519EF">
        <w:rPr>
          <w:lang w:val="id-ID"/>
        </w:rPr>
        <w:t>ekstrak daun jelatang (</w:t>
      </w:r>
      <w:r w:rsidRPr="003519EF">
        <w:rPr>
          <w:i/>
          <w:lang w:val="id-ID"/>
        </w:rPr>
        <w:t>Urtica dioica L.</w:t>
      </w:r>
      <w:r w:rsidRPr="003519EF">
        <w:rPr>
          <w:lang w:val="id-ID"/>
        </w:rPr>
        <w:t>) diperoleh sebesar 357,286 ppm</w:t>
      </w:r>
      <w:r w:rsidR="00A23281" w:rsidRPr="003519EF">
        <w:rPr>
          <w:lang w:val="id-ID"/>
        </w:rPr>
        <w:t xml:space="preserve">. </w:t>
      </w:r>
      <w:r w:rsidRPr="003519EF">
        <w:rPr>
          <w:lang w:val="id-ID"/>
        </w:rPr>
        <w:t>Suatu  senyawa  dikatakan  toksik apabila LC</w:t>
      </w:r>
      <w:r w:rsidRPr="003519EF">
        <w:rPr>
          <w:vertAlign w:val="subscript"/>
          <w:lang w:val="id-ID"/>
        </w:rPr>
        <w:t>50</w:t>
      </w:r>
      <w:r w:rsidRPr="003519EF">
        <w:rPr>
          <w:lang w:val="id-ID"/>
        </w:rPr>
        <w:t xml:space="preserve"> &lt; 1000 ppm (Usman dkk, 2020).</w:t>
      </w:r>
      <w:r w:rsidR="00CD6515" w:rsidRPr="003519EF">
        <w:rPr>
          <w:lang w:val="id-ID"/>
        </w:rPr>
        <w:t xml:space="preserve"> Sementara untuk kosentrasi optimal ekstrak daun jelatang (</w:t>
      </w:r>
      <w:r w:rsidR="00CD6515" w:rsidRPr="003519EF">
        <w:rPr>
          <w:i/>
          <w:lang w:val="id-ID"/>
        </w:rPr>
        <w:t>Urtica dioica L.</w:t>
      </w:r>
      <w:r w:rsidR="00CD6515" w:rsidRPr="003519EF">
        <w:rPr>
          <w:lang w:val="id-ID"/>
        </w:rPr>
        <w:t xml:space="preserve">) untuk membasmi atau membunuh larva </w:t>
      </w:r>
      <w:r w:rsidR="00CD6515" w:rsidRPr="003519EF">
        <w:rPr>
          <w:i/>
          <w:lang w:val="id-ID"/>
        </w:rPr>
        <w:t xml:space="preserve">Aedes aegypti </w:t>
      </w:r>
      <w:r w:rsidR="00CD6515" w:rsidRPr="003519EF">
        <w:rPr>
          <w:lang w:val="id-ID"/>
        </w:rPr>
        <w:t xml:space="preserve">dalam 24 jam yaitu </w:t>
      </w:r>
      <w:r w:rsidRPr="003519EF">
        <w:rPr>
          <w:rStyle w:val="Emphasis"/>
          <w:bCs/>
          <w:i w:val="0"/>
          <w:color w:val="000000" w:themeColor="text1"/>
          <w:shd w:val="clear" w:color="auto" w:fill="FFFFFF"/>
          <w:lang w:val="id-ID"/>
        </w:rPr>
        <w:t>pada konsentrasi 1000 ppm</w:t>
      </w:r>
      <w:r w:rsidR="00CD6515" w:rsidRPr="003519EF">
        <w:rPr>
          <w:rStyle w:val="Emphasis"/>
          <w:bCs/>
          <w:i w:val="0"/>
          <w:color w:val="000000" w:themeColor="text1"/>
          <w:shd w:val="clear" w:color="auto" w:fill="FFFFFF"/>
          <w:lang w:val="id-ID"/>
        </w:rPr>
        <w:t>, dimana</w:t>
      </w:r>
      <w:r w:rsidRPr="003519EF">
        <w:rPr>
          <w:rStyle w:val="Emphasis"/>
          <w:bCs/>
          <w:i w:val="0"/>
          <w:color w:val="000000" w:themeColor="text1"/>
          <w:shd w:val="clear" w:color="auto" w:fill="FFFFFF"/>
          <w:lang w:val="id-ID"/>
        </w:rPr>
        <w:t xml:space="preserve"> mampu menyebabkan mortalitas larva nyamuk </w:t>
      </w:r>
      <w:r w:rsidRPr="003519EF">
        <w:rPr>
          <w:i/>
          <w:lang w:val="id-ID"/>
        </w:rPr>
        <w:t>Aedes aegypti</w:t>
      </w:r>
      <w:r w:rsidRPr="003519EF">
        <w:rPr>
          <w:rStyle w:val="Emphasis"/>
          <w:bCs/>
          <w:i w:val="0"/>
          <w:iCs w:val="0"/>
          <w:color w:val="000000" w:themeColor="text1"/>
          <w:shd w:val="clear" w:color="auto" w:fill="FFFFFF"/>
          <w:lang w:val="id-ID"/>
        </w:rPr>
        <w:t xml:space="preserve"> sebesar </w:t>
      </w:r>
      <w:r w:rsidRPr="003519EF">
        <w:rPr>
          <w:rStyle w:val="Emphasis"/>
          <w:bCs/>
          <w:i w:val="0"/>
          <w:color w:val="000000" w:themeColor="text1"/>
          <w:shd w:val="clear" w:color="auto" w:fill="FFFFFF"/>
          <w:lang w:val="id-ID"/>
        </w:rPr>
        <w:t>95%</w:t>
      </w:r>
      <w:r w:rsidR="00CD6515" w:rsidRPr="003519EF">
        <w:rPr>
          <w:rStyle w:val="Emphasis"/>
          <w:bCs/>
          <w:i w:val="0"/>
          <w:color w:val="000000" w:themeColor="text1"/>
          <w:shd w:val="clear" w:color="auto" w:fill="FFFFFF"/>
          <w:lang w:val="id-ID"/>
        </w:rPr>
        <w:t>.</w:t>
      </w:r>
    </w:p>
    <w:p w:rsidR="001C55A8" w:rsidRPr="003519EF" w:rsidRDefault="001C55A8" w:rsidP="001C55A8">
      <w:pPr>
        <w:pStyle w:val="BodyText"/>
        <w:spacing w:line="276" w:lineRule="auto"/>
        <w:ind w:firstLine="547"/>
        <w:rPr>
          <w:rStyle w:val="Emphasis"/>
          <w:bCs/>
          <w:i w:val="0"/>
          <w:color w:val="000000" w:themeColor="text1"/>
          <w:shd w:val="clear" w:color="auto" w:fill="FFFFFF"/>
          <w:lang w:val="id-ID"/>
        </w:rPr>
      </w:pPr>
    </w:p>
    <w:p w:rsidR="00740B4F" w:rsidRPr="003519EF" w:rsidRDefault="00740B4F" w:rsidP="001C55A8">
      <w:pPr>
        <w:pStyle w:val="Heading1"/>
        <w:tabs>
          <w:tab w:val="left" w:pos="573"/>
        </w:tabs>
        <w:spacing w:line="276" w:lineRule="auto"/>
        <w:ind w:left="0"/>
        <w:rPr>
          <w:lang w:val="id-ID"/>
        </w:rPr>
      </w:pPr>
      <w:r w:rsidRPr="003519EF">
        <w:rPr>
          <w:lang w:val="id-ID"/>
        </w:rPr>
        <w:t>UCAPAN TERIMA KASIH</w:t>
      </w:r>
    </w:p>
    <w:p w:rsidR="00AA1A74" w:rsidRDefault="00F26F7C" w:rsidP="001C55A8">
      <w:pPr>
        <w:pStyle w:val="Heading1"/>
        <w:spacing w:line="276" w:lineRule="auto"/>
        <w:ind w:left="0" w:firstLine="425"/>
        <w:rPr>
          <w:b w:val="0"/>
        </w:rPr>
      </w:pPr>
      <w:r w:rsidRPr="003519EF">
        <w:rPr>
          <w:b w:val="0"/>
        </w:rPr>
        <w:t xml:space="preserve">Penulis mengucapkan terima kasih kepada Kementerian Pendidikan, Kebudayaan, Riset dan Teknologi  yang telah memberikan hibah </w:t>
      </w:r>
      <w:r w:rsidRPr="003519EF">
        <w:rPr>
          <w:b w:val="0"/>
          <w:lang w:val="id-ID"/>
        </w:rPr>
        <w:t>P</w:t>
      </w:r>
      <w:r w:rsidRPr="003519EF">
        <w:rPr>
          <w:b w:val="0"/>
        </w:rPr>
        <w:t xml:space="preserve">rogram </w:t>
      </w:r>
      <w:r w:rsidRPr="003519EF">
        <w:rPr>
          <w:b w:val="0"/>
          <w:lang w:val="id-ID"/>
        </w:rPr>
        <w:t>Kreativitas</w:t>
      </w:r>
      <w:r w:rsidRPr="003519EF">
        <w:rPr>
          <w:b w:val="0"/>
        </w:rPr>
        <w:t xml:space="preserve"> </w:t>
      </w:r>
      <w:r w:rsidRPr="003519EF">
        <w:rPr>
          <w:b w:val="0"/>
          <w:lang w:val="id-ID"/>
        </w:rPr>
        <w:t>M</w:t>
      </w:r>
      <w:r w:rsidRPr="003519EF">
        <w:rPr>
          <w:b w:val="0"/>
        </w:rPr>
        <w:t xml:space="preserve">ahasiswa untuk dapat mendanai seluruh </w:t>
      </w:r>
      <w:r w:rsidRPr="003519EF">
        <w:rPr>
          <w:b w:val="0"/>
          <w:lang w:val="id-ID"/>
        </w:rPr>
        <w:t>riset</w:t>
      </w:r>
      <w:r w:rsidRPr="003519EF">
        <w:rPr>
          <w:b w:val="0"/>
        </w:rPr>
        <w:t xml:space="preserve"> ini </w:t>
      </w:r>
      <w:r w:rsidRPr="003519EF">
        <w:rPr>
          <w:b w:val="0"/>
          <w:lang w:val="id-ID"/>
        </w:rPr>
        <w:t>serta</w:t>
      </w:r>
      <w:r w:rsidRPr="003519EF">
        <w:rPr>
          <w:b w:val="0"/>
        </w:rPr>
        <w:t xml:space="preserve"> </w:t>
      </w:r>
      <w:r w:rsidRPr="003519EF">
        <w:rPr>
          <w:b w:val="0"/>
          <w:lang w:val="id-ID"/>
        </w:rPr>
        <w:t xml:space="preserve">Dosen Pembimbing senantiasa </w:t>
      </w:r>
      <w:r w:rsidRPr="003519EF">
        <w:rPr>
          <w:b w:val="0"/>
        </w:rPr>
        <w:t>membimbing, mengarahkan</w:t>
      </w:r>
      <w:r w:rsidRPr="003519EF">
        <w:rPr>
          <w:b w:val="0"/>
          <w:lang w:val="id-ID"/>
        </w:rPr>
        <w:t xml:space="preserve"> dan memberi dukungan terhadap riset ini</w:t>
      </w:r>
      <w:r w:rsidRPr="003519EF">
        <w:rPr>
          <w:b w:val="0"/>
        </w:rPr>
        <w:t>.</w:t>
      </w:r>
    </w:p>
    <w:p w:rsidR="001C55A8" w:rsidRDefault="001C55A8" w:rsidP="001C55A8">
      <w:pPr>
        <w:pStyle w:val="Heading1"/>
        <w:spacing w:line="276" w:lineRule="auto"/>
        <w:ind w:left="0" w:firstLine="425"/>
        <w:rPr>
          <w:b w:val="0"/>
        </w:rPr>
      </w:pPr>
    </w:p>
    <w:p w:rsidR="001C55A8" w:rsidRPr="003519EF" w:rsidRDefault="001C55A8" w:rsidP="001C55A8">
      <w:pPr>
        <w:pStyle w:val="Heading1"/>
        <w:spacing w:line="276" w:lineRule="auto"/>
        <w:ind w:left="0" w:firstLine="425"/>
        <w:rPr>
          <w:b w:val="0"/>
        </w:rPr>
      </w:pPr>
    </w:p>
    <w:p w:rsidR="00904166" w:rsidRPr="003519EF" w:rsidRDefault="00AA1A74" w:rsidP="001C55A8">
      <w:pPr>
        <w:pStyle w:val="Heading1"/>
        <w:tabs>
          <w:tab w:val="left" w:pos="573"/>
        </w:tabs>
        <w:spacing w:line="276" w:lineRule="auto"/>
        <w:ind w:left="0"/>
        <w:jc w:val="center"/>
        <w:rPr>
          <w:lang w:val="id-ID"/>
        </w:rPr>
      </w:pPr>
      <w:r w:rsidRPr="003519EF">
        <w:rPr>
          <w:lang w:val="id-ID"/>
        </w:rPr>
        <w:t>DAFTAR PUSTAKA</w:t>
      </w:r>
    </w:p>
    <w:p w:rsidR="003846D0" w:rsidRPr="003519EF" w:rsidRDefault="003846D0" w:rsidP="001C55A8">
      <w:pPr>
        <w:pStyle w:val="Heading1"/>
        <w:spacing w:line="276" w:lineRule="auto"/>
        <w:ind w:left="0" w:hanging="449"/>
        <w:rPr>
          <w:b w:val="0"/>
          <w:lang w:val="id-ID"/>
        </w:rPr>
      </w:pPr>
      <w:r w:rsidRPr="003519EF">
        <w:rPr>
          <w:b w:val="0"/>
          <w:lang w:val="id-ID"/>
        </w:rPr>
        <w:t xml:space="preserve">Aseptianova, A., Wijayanti, T. F., &amp; Nurina, N. (2017). Efektifitas Pemanfaatan Tanaman Sebagai Insektisida Elektrik Untuk Mengendalikan Nyamuk Penular Penyakit DBD. </w:t>
      </w:r>
      <w:r w:rsidRPr="003519EF">
        <w:rPr>
          <w:b w:val="0"/>
          <w:i/>
          <w:lang w:val="id-ID"/>
        </w:rPr>
        <w:t>Bioeksperimen: Jurnal Riset Biologi</w:t>
      </w:r>
      <w:r w:rsidRPr="003519EF">
        <w:rPr>
          <w:b w:val="0"/>
          <w:lang w:val="id-ID"/>
        </w:rPr>
        <w:t>, 3(2), 10- 19.</w:t>
      </w:r>
    </w:p>
    <w:p w:rsidR="003846D0" w:rsidRPr="003519EF" w:rsidRDefault="003846D0" w:rsidP="001C55A8">
      <w:pPr>
        <w:pStyle w:val="Heading1"/>
        <w:spacing w:line="276" w:lineRule="auto"/>
        <w:ind w:left="0" w:hanging="449"/>
        <w:rPr>
          <w:b w:val="0"/>
        </w:rPr>
      </w:pPr>
      <w:r w:rsidRPr="003519EF">
        <w:rPr>
          <w:b w:val="0"/>
        </w:rPr>
        <w:t>Baihaqi, B., Budiastra, I. W., Yasni, S., &amp; Darmawati, E. (2018). Peningkatan Efektivitas Ekstraksi Oleoresin Pala Menggunakan Metode Ultrasonik. </w:t>
      </w:r>
      <w:r w:rsidRPr="003519EF">
        <w:rPr>
          <w:b w:val="0"/>
          <w:i/>
          <w:iCs/>
        </w:rPr>
        <w:t>Jurnal Keteknikan Pertanian</w:t>
      </w:r>
      <w:r w:rsidRPr="003519EF">
        <w:rPr>
          <w:b w:val="0"/>
        </w:rPr>
        <w:t>, </w:t>
      </w:r>
      <w:r w:rsidRPr="003519EF">
        <w:rPr>
          <w:b w:val="0"/>
          <w:i/>
          <w:iCs/>
        </w:rPr>
        <w:t>6</w:t>
      </w:r>
      <w:r w:rsidRPr="003519EF">
        <w:rPr>
          <w:b w:val="0"/>
        </w:rPr>
        <w:t>(3), 249-254.</w:t>
      </w:r>
    </w:p>
    <w:p w:rsidR="003846D0" w:rsidRPr="003519EF" w:rsidRDefault="003846D0" w:rsidP="001C55A8">
      <w:pPr>
        <w:pStyle w:val="Heading1"/>
        <w:spacing w:line="276" w:lineRule="auto"/>
        <w:ind w:left="0" w:hanging="449"/>
        <w:rPr>
          <w:b w:val="0"/>
          <w:lang w:val="id-ID"/>
        </w:rPr>
      </w:pPr>
      <w:r w:rsidRPr="003519EF">
        <w:rPr>
          <w:b w:val="0"/>
          <w:lang w:val="id-ID"/>
        </w:rPr>
        <w:t xml:space="preserve">Firyanto, R., Mulyaningsih, M. S., &amp; Nisa, L. (2021). EFEKTIVITAS PESTISIDA ORGANIK EKSTRAK KULIT JERUK NIPIS TERHADAP KEMATIAN JANGKRIK. </w:t>
      </w:r>
      <w:r w:rsidRPr="003519EF">
        <w:rPr>
          <w:b w:val="0"/>
          <w:i/>
          <w:lang w:val="id-ID"/>
        </w:rPr>
        <w:t>Jurnal Inovasi Teknik Kimia</w:t>
      </w:r>
      <w:r w:rsidRPr="003519EF">
        <w:rPr>
          <w:b w:val="0"/>
          <w:lang w:val="id-ID"/>
        </w:rPr>
        <w:t>, 6(2), 85-88.</w:t>
      </w:r>
    </w:p>
    <w:p w:rsidR="003846D0" w:rsidRPr="003519EF" w:rsidRDefault="003846D0" w:rsidP="001C55A8">
      <w:pPr>
        <w:pStyle w:val="Heading1"/>
        <w:spacing w:line="276" w:lineRule="auto"/>
        <w:ind w:left="0" w:hanging="449"/>
        <w:rPr>
          <w:b w:val="0"/>
        </w:rPr>
      </w:pPr>
      <w:r w:rsidRPr="003519EF">
        <w:rPr>
          <w:b w:val="0"/>
        </w:rPr>
        <w:t>Ginting, E. (2016). Skrining Fitokimia dan Analisa Kromatografi Lapis Tipis Komponen Kimia Biji Durian (Durio zibethinus) dalam Ekstrak Metanol dan N-heksan.</w:t>
      </w:r>
    </w:p>
    <w:p w:rsidR="003846D0" w:rsidRPr="003519EF" w:rsidRDefault="003846D0" w:rsidP="001C55A8">
      <w:pPr>
        <w:pStyle w:val="Heading1"/>
        <w:spacing w:line="276" w:lineRule="auto"/>
        <w:ind w:left="0" w:hanging="449"/>
        <w:rPr>
          <w:b w:val="0"/>
        </w:rPr>
      </w:pPr>
      <w:r w:rsidRPr="003519EF">
        <w:rPr>
          <w:b w:val="0"/>
        </w:rPr>
        <w:t>Hasnaeni, H., &amp; Wisdawati, W. (2019). Pengaruh metode ekstraksi terhadap rendemen dan kadar fenolik ekstrak tanaman Kayu Beta-beta (Lunasia amara Blanco). </w:t>
      </w:r>
      <w:r w:rsidRPr="003519EF">
        <w:rPr>
          <w:b w:val="0"/>
          <w:i/>
          <w:iCs/>
        </w:rPr>
        <w:t>Jurnal Farmasi Galenika (Galenika Journal of Pharmacy)(e-Journal)</w:t>
      </w:r>
      <w:r w:rsidRPr="003519EF">
        <w:rPr>
          <w:b w:val="0"/>
        </w:rPr>
        <w:t>, </w:t>
      </w:r>
      <w:r w:rsidRPr="003519EF">
        <w:rPr>
          <w:b w:val="0"/>
          <w:i/>
          <w:iCs/>
        </w:rPr>
        <w:t>5</w:t>
      </w:r>
      <w:r w:rsidRPr="003519EF">
        <w:rPr>
          <w:b w:val="0"/>
        </w:rPr>
        <w:t>(2), 175-182.</w:t>
      </w:r>
    </w:p>
    <w:p w:rsidR="003846D0" w:rsidRPr="003519EF" w:rsidRDefault="003846D0" w:rsidP="001C55A8">
      <w:pPr>
        <w:pStyle w:val="Heading1"/>
        <w:spacing w:line="276" w:lineRule="auto"/>
        <w:ind w:left="0" w:hanging="449"/>
        <w:rPr>
          <w:b w:val="0"/>
        </w:rPr>
      </w:pPr>
      <w:r w:rsidRPr="003519EF">
        <w:rPr>
          <w:b w:val="0"/>
        </w:rPr>
        <w:t>Hidayah, N., Kurnianto, A., Bhelo, A., &amp; Palgunadi, B. U. (2021). EFEKTIVITAS CAMPURAN EKSTRAK DAUN KELOR (Moringa oleifera) DAN SERAI WANGI (Cymbopogon nardus L) TERHADAP MORTALITAS LARVA NYAMUK Aedes aegypti. </w:t>
      </w:r>
      <w:r w:rsidRPr="003519EF">
        <w:rPr>
          <w:b w:val="0"/>
          <w:i/>
          <w:iCs/>
        </w:rPr>
        <w:t xml:space="preserve">VITEK: Bidang Kedokteran </w:t>
      </w:r>
      <w:r w:rsidRPr="003519EF">
        <w:rPr>
          <w:b w:val="0"/>
          <w:i/>
          <w:iCs/>
        </w:rPr>
        <w:lastRenderedPageBreak/>
        <w:t>Hewan</w:t>
      </w:r>
      <w:r w:rsidRPr="003519EF">
        <w:rPr>
          <w:b w:val="0"/>
        </w:rPr>
        <w:t>, </w:t>
      </w:r>
      <w:r w:rsidRPr="003519EF">
        <w:rPr>
          <w:b w:val="0"/>
          <w:i/>
          <w:iCs/>
        </w:rPr>
        <w:t>11</w:t>
      </w:r>
      <w:r w:rsidRPr="003519EF">
        <w:rPr>
          <w:b w:val="0"/>
        </w:rPr>
        <w:t>(2), 64-70.</w:t>
      </w:r>
    </w:p>
    <w:p w:rsidR="003846D0" w:rsidRPr="003519EF" w:rsidRDefault="003846D0" w:rsidP="001C55A8">
      <w:pPr>
        <w:pStyle w:val="Heading1"/>
        <w:spacing w:line="276" w:lineRule="auto"/>
        <w:ind w:left="0" w:hanging="449"/>
        <w:rPr>
          <w:b w:val="0"/>
        </w:rPr>
      </w:pPr>
      <w:r w:rsidRPr="003519EF">
        <w:rPr>
          <w:b w:val="0"/>
        </w:rPr>
        <w:t>Jannah, N. A. M., &amp; Yuliani, Y. (2021). Keefektifan Ekstrak Daun Pluchea indica dan Chromolaena odorata sebagai Bioinsektisida Terhadap Mortalitas Larva Plutella xylostella.</w:t>
      </w:r>
    </w:p>
    <w:p w:rsidR="003846D0" w:rsidRPr="003519EF" w:rsidRDefault="003846D0" w:rsidP="001C55A8">
      <w:pPr>
        <w:pStyle w:val="Heading1"/>
        <w:spacing w:line="276" w:lineRule="auto"/>
        <w:ind w:left="0" w:hanging="449"/>
        <w:rPr>
          <w:b w:val="0"/>
          <w:lang w:val="id-ID"/>
        </w:rPr>
      </w:pPr>
      <w:r w:rsidRPr="003519EF">
        <w:rPr>
          <w:b w:val="0"/>
          <w:lang w:val="id-ID"/>
        </w:rPr>
        <w:t xml:space="preserve">Kanedi, M., 2020. EFEKTIVITAS EKSTRAK DAUN TOMAT (Solanum lycopersicum L.) SEBAGAI OVISIDA NYAMUK Aedes aegypti. </w:t>
      </w:r>
      <w:r w:rsidRPr="003519EF">
        <w:rPr>
          <w:b w:val="0"/>
          <w:i/>
          <w:lang w:val="id-ID"/>
        </w:rPr>
        <w:t>Jurnal Ilmu Kedokteran Dan Kesehatan</w:t>
      </w:r>
      <w:r w:rsidRPr="003519EF">
        <w:rPr>
          <w:b w:val="0"/>
          <w:lang w:val="id-ID"/>
        </w:rPr>
        <w:t>, 7(1), pp.368-374.</w:t>
      </w:r>
    </w:p>
    <w:p w:rsidR="003846D0" w:rsidRPr="003519EF" w:rsidRDefault="003846D0" w:rsidP="001C55A8">
      <w:pPr>
        <w:pStyle w:val="Heading1"/>
        <w:spacing w:line="276" w:lineRule="auto"/>
        <w:ind w:left="0" w:hanging="449"/>
        <w:rPr>
          <w:b w:val="0"/>
        </w:rPr>
      </w:pPr>
      <w:r w:rsidRPr="003519EF">
        <w:rPr>
          <w:b w:val="0"/>
        </w:rPr>
        <w:t>Kregiel, D., Pawlikowska, E., &amp; Antolak, H. (2018). Urtica spp.: Ordinary plants with extraordinary properties. </w:t>
      </w:r>
      <w:r w:rsidRPr="003519EF">
        <w:rPr>
          <w:b w:val="0"/>
          <w:i/>
          <w:iCs/>
        </w:rPr>
        <w:t>Molecules</w:t>
      </w:r>
      <w:r w:rsidRPr="003519EF">
        <w:rPr>
          <w:b w:val="0"/>
        </w:rPr>
        <w:t>, </w:t>
      </w:r>
      <w:r w:rsidRPr="003519EF">
        <w:rPr>
          <w:b w:val="0"/>
          <w:i/>
          <w:iCs/>
        </w:rPr>
        <w:t>23</w:t>
      </w:r>
      <w:r w:rsidRPr="003519EF">
        <w:rPr>
          <w:b w:val="0"/>
        </w:rPr>
        <w:t>(7), 1664.</w:t>
      </w:r>
    </w:p>
    <w:p w:rsidR="001575F6" w:rsidRPr="003519EF" w:rsidRDefault="003846D0" w:rsidP="001C55A8">
      <w:pPr>
        <w:pStyle w:val="Heading1"/>
        <w:spacing w:line="276" w:lineRule="auto"/>
        <w:ind w:left="0" w:hanging="449"/>
        <w:rPr>
          <w:b w:val="0"/>
          <w:lang w:val="id-ID"/>
        </w:rPr>
      </w:pPr>
      <w:r w:rsidRPr="003519EF">
        <w:rPr>
          <w:b w:val="0"/>
          <w:lang w:val="id-ID"/>
        </w:rPr>
        <w:t xml:space="preserve">Listyarini, A. D., &amp; Rosiyanti, E. (2021). GAMBARAN PERILAKU KELUARGA TENTANG PENCEGAHAN DBD (DEMAM BERDARAH DENGUE) DI DESA NGEMPLAK KECAMATAN UNDAAN KABUPATEN KUDUS: DESCRIPTION OF FAMILY BEHAVIOR ABOUT DHF PREVENTION IN NGEMPLAK VILLAGE, UNDAAN DISTRICT, KUDUS REGENCY. </w:t>
      </w:r>
      <w:r w:rsidRPr="003519EF">
        <w:rPr>
          <w:b w:val="0"/>
          <w:i/>
          <w:lang w:val="id-ID"/>
        </w:rPr>
        <w:t>Jurnal Ilmu Kedokteran dan Kesehatan Indonesia</w:t>
      </w:r>
      <w:r w:rsidRPr="003519EF">
        <w:rPr>
          <w:b w:val="0"/>
          <w:lang w:val="id-ID"/>
        </w:rPr>
        <w:t>, 1(3), 91-99.</w:t>
      </w:r>
    </w:p>
    <w:p w:rsidR="003846D0" w:rsidRPr="003519EF" w:rsidRDefault="003846D0" w:rsidP="001C55A8">
      <w:pPr>
        <w:pStyle w:val="Heading1"/>
        <w:spacing w:line="276" w:lineRule="auto"/>
        <w:ind w:left="0" w:hanging="449"/>
        <w:rPr>
          <w:b w:val="0"/>
        </w:rPr>
      </w:pPr>
      <w:r w:rsidRPr="003519EF">
        <w:rPr>
          <w:b w:val="0"/>
        </w:rPr>
        <w:t>Muflihah, M. (2015, June). Analisis Variasi Konsentrasi terhadap Uji Toksisitas Akut Golongan Senyawa Metabolit Sekunder dari Ekstrak Biji Pepaya (Carica papaya L.) pada Larva Udang (Artemia salina Leach). In </w:t>
      </w:r>
      <w:r w:rsidRPr="003519EF">
        <w:rPr>
          <w:b w:val="0"/>
          <w:i/>
          <w:iCs/>
        </w:rPr>
        <w:t>Proceeding of Mulawarman Pharmaceuticals Conferences</w:t>
      </w:r>
      <w:r w:rsidRPr="003519EF">
        <w:rPr>
          <w:b w:val="0"/>
        </w:rPr>
        <w:t> (Vol. 1, pp. 213-221).</w:t>
      </w:r>
    </w:p>
    <w:p w:rsidR="003846D0" w:rsidRPr="003519EF" w:rsidRDefault="003846D0" w:rsidP="001C55A8">
      <w:pPr>
        <w:pStyle w:val="Heading1"/>
        <w:spacing w:line="276" w:lineRule="auto"/>
        <w:ind w:left="0" w:hanging="449"/>
        <w:rPr>
          <w:b w:val="0"/>
        </w:rPr>
      </w:pPr>
      <w:r w:rsidRPr="003519EF">
        <w:rPr>
          <w:b w:val="0"/>
        </w:rPr>
        <w:t>Nurfathirahma, S., Astuti, R. D. I., &amp; Furqaani, A. R. (2019). Efek Larvasida Ekstrak Etanol Biji Pepaya (Carica papaya) terhadap Larva Aedes aegypti. </w:t>
      </w:r>
      <w:r w:rsidRPr="003519EF">
        <w:rPr>
          <w:b w:val="0"/>
          <w:i/>
          <w:iCs/>
        </w:rPr>
        <w:t>Prosiding Pendidikan Dokter</w:t>
      </w:r>
      <w:r w:rsidRPr="003519EF">
        <w:rPr>
          <w:b w:val="0"/>
        </w:rPr>
        <w:t>, 454-460.</w:t>
      </w:r>
    </w:p>
    <w:p w:rsidR="003846D0" w:rsidRPr="003519EF" w:rsidRDefault="003846D0" w:rsidP="001C55A8">
      <w:pPr>
        <w:pStyle w:val="Heading1"/>
        <w:spacing w:line="276" w:lineRule="auto"/>
        <w:ind w:left="0" w:hanging="449"/>
        <w:rPr>
          <w:b w:val="0"/>
          <w:lang w:val="id-ID"/>
        </w:rPr>
      </w:pPr>
      <w:r w:rsidRPr="003519EF">
        <w:rPr>
          <w:b w:val="0"/>
          <w:lang w:val="id-ID"/>
        </w:rPr>
        <w:t xml:space="preserve">Perdana, B.Y., Putra, A.P. and Primanisa, A., 2016. Uji Toksisitas Daun Jelatang (Laportea   sinuate    Blume)    terhadapa    Larva    Nyamuk    Aedes aegipty. </w:t>
      </w:r>
      <w:r w:rsidRPr="003519EF">
        <w:rPr>
          <w:b w:val="0"/>
          <w:i/>
          <w:lang w:val="id-ID"/>
        </w:rPr>
        <w:t>Universitas Andalas</w:t>
      </w:r>
      <w:r w:rsidRPr="003519EF">
        <w:rPr>
          <w:b w:val="0"/>
          <w:lang w:val="id-ID"/>
        </w:rPr>
        <w:t>.</w:t>
      </w:r>
    </w:p>
    <w:p w:rsidR="003846D0" w:rsidRPr="003519EF" w:rsidRDefault="003846D0" w:rsidP="001C55A8">
      <w:pPr>
        <w:pStyle w:val="Heading1"/>
        <w:spacing w:line="276" w:lineRule="auto"/>
        <w:ind w:left="0" w:hanging="449"/>
        <w:rPr>
          <w:b w:val="0"/>
        </w:rPr>
      </w:pPr>
      <w:r w:rsidRPr="003519EF">
        <w:rPr>
          <w:b w:val="0"/>
        </w:rPr>
        <w:t>Ramayanti, I., &amp; Febriani, R. (2016). Uji Efektivitas Larvasida Ekstrak Daun Pepaya (Carica papaya Linn) terhadap Larva Aedes aegypti. </w:t>
      </w:r>
      <w:r w:rsidRPr="003519EF">
        <w:rPr>
          <w:b w:val="0"/>
          <w:i/>
          <w:iCs/>
        </w:rPr>
        <w:t>Fakultas Kedokteran Universitas Muhammdiyah Palembang</w:t>
      </w:r>
      <w:r w:rsidRPr="003519EF">
        <w:rPr>
          <w:b w:val="0"/>
        </w:rPr>
        <w:t>, </w:t>
      </w:r>
      <w:r w:rsidRPr="003519EF">
        <w:rPr>
          <w:b w:val="0"/>
          <w:i/>
          <w:iCs/>
        </w:rPr>
        <w:t>6</w:t>
      </w:r>
      <w:r w:rsidRPr="003519EF">
        <w:rPr>
          <w:b w:val="0"/>
        </w:rPr>
        <w:t>(2), 79-88.</w:t>
      </w:r>
    </w:p>
    <w:p w:rsidR="003846D0" w:rsidRPr="003519EF" w:rsidRDefault="003846D0" w:rsidP="001C55A8">
      <w:pPr>
        <w:pStyle w:val="Heading1"/>
        <w:spacing w:line="276" w:lineRule="auto"/>
        <w:ind w:left="0" w:hanging="449"/>
        <w:rPr>
          <w:b w:val="0"/>
        </w:rPr>
      </w:pPr>
      <w:r w:rsidRPr="003519EF">
        <w:rPr>
          <w:b w:val="0"/>
        </w:rPr>
        <w:t>Rosyadi, F. A., &amp; Swastika, I. K. (2020). EFEKTIVITAS EKSTRAK ETANOL DAUN SIRIH (Piper betle L.) SEBAGAI LARVISIDA TERHADAP LARVA Aedes aegypti DI KECAMATAN DENPASAR SELATAN, KOTA DENPASAR, BALI. </w:t>
      </w:r>
      <w:r w:rsidRPr="003519EF">
        <w:rPr>
          <w:b w:val="0"/>
          <w:i/>
          <w:iCs/>
        </w:rPr>
        <w:t>E-Jurnal Medika Udayana</w:t>
      </w:r>
      <w:r w:rsidRPr="003519EF">
        <w:rPr>
          <w:b w:val="0"/>
        </w:rPr>
        <w:t>, </w:t>
      </w:r>
      <w:r w:rsidRPr="003519EF">
        <w:rPr>
          <w:b w:val="0"/>
          <w:i/>
          <w:iCs/>
        </w:rPr>
        <w:t>9</w:t>
      </w:r>
      <w:r w:rsidRPr="003519EF">
        <w:rPr>
          <w:b w:val="0"/>
        </w:rPr>
        <w:t>(9), 12-16.</w:t>
      </w:r>
    </w:p>
    <w:p w:rsidR="003846D0" w:rsidRPr="003519EF" w:rsidRDefault="003846D0" w:rsidP="001C55A8">
      <w:pPr>
        <w:pStyle w:val="Heading1"/>
        <w:spacing w:line="276" w:lineRule="auto"/>
        <w:ind w:left="0" w:hanging="449"/>
        <w:rPr>
          <w:b w:val="0"/>
        </w:rPr>
      </w:pPr>
      <w:r w:rsidRPr="003519EF">
        <w:rPr>
          <w:b w:val="0"/>
        </w:rPr>
        <w:t>Shadana, M., Lesmana, S. D., &amp; Hamidy, M. Y. (2014). </w:t>
      </w:r>
      <w:r w:rsidRPr="003519EF">
        <w:rPr>
          <w:b w:val="0"/>
          <w:i/>
          <w:iCs/>
        </w:rPr>
        <w:t>Efek Larvasida Ekstrak Etanol Daun Pepaya (Carica papaya) Terhadap Larva Aedes aegypti</w:t>
      </w:r>
      <w:r w:rsidRPr="003519EF">
        <w:rPr>
          <w:b w:val="0"/>
        </w:rPr>
        <w:t> (Doctoral dissertation, Riau University).</w:t>
      </w:r>
    </w:p>
    <w:p w:rsidR="003846D0" w:rsidRPr="003519EF" w:rsidRDefault="003846D0" w:rsidP="001C55A8">
      <w:pPr>
        <w:pStyle w:val="Heading1"/>
        <w:spacing w:line="276" w:lineRule="auto"/>
        <w:ind w:left="0" w:hanging="449"/>
        <w:rPr>
          <w:b w:val="0"/>
          <w:lang w:val="id-ID"/>
        </w:rPr>
      </w:pPr>
      <w:r w:rsidRPr="003519EF">
        <w:rPr>
          <w:b w:val="0"/>
        </w:rPr>
        <w:t>Susanty, S., Yudistirani, S. A., &amp; Islam, M. B. (2019). Metode Ekstraksi Untuk Perolehan Kandungan Flavonoid Tertinggi Dari Ekstrak Daun Kelor (Moringa Oleifera Lam). </w:t>
      </w:r>
      <w:r w:rsidRPr="003519EF">
        <w:rPr>
          <w:b w:val="0"/>
          <w:i/>
          <w:iCs/>
        </w:rPr>
        <w:t>Jurnal Konversi</w:t>
      </w:r>
      <w:r w:rsidRPr="003519EF">
        <w:rPr>
          <w:b w:val="0"/>
        </w:rPr>
        <w:t>, </w:t>
      </w:r>
      <w:r w:rsidRPr="003519EF">
        <w:rPr>
          <w:b w:val="0"/>
          <w:i/>
          <w:iCs/>
        </w:rPr>
        <w:t>8</w:t>
      </w:r>
      <w:r w:rsidRPr="003519EF">
        <w:rPr>
          <w:b w:val="0"/>
        </w:rPr>
        <w:t>(2), 6.</w:t>
      </w:r>
      <w:r w:rsidRPr="003519EF">
        <w:rPr>
          <w:b w:val="0"/>
          <w:lang w:val="id-ID"/>
        </w:rPr>
        <w:t xml:space="preserve"> </w:t>
      </w:r>
    </w:p>
    <w:p w:rsidR="003846D0" w:rsidRPr="003519EF" w:rsidRDefault="003846D0" w:rsidP="001C55A8">
      <w:pPr>
        <w:pStyle w:val="Heading1"/>
        <w:spacing w:line="276" w:lineRule="auto"/>
        <w:ind w:left="0" w:hanging="449"/>
        <w:rPr>
          <w:b w:val="0"/>
        </w:rPr>
      </w:pPr>
      <w:r w:rsidRPr="003519EF">
        <w:rPr>
          <w:b w:val="0"/>
        </w:rPr>
        <w:t>Usman, U., Malik, M., Ekwanda, R. R. M., &amp; Hariyanti, T. (2020). Toksisitas Ekstrak Etanol Mangrove Sonneratia alba terhadap Larva Nyamuk Aedes aegypti. </w:t>
      </w:r>
      <w:r w:rsidRPr="003519EF">
        <w:rPr>
          <w:b w:val="0"/>
          <w:i/>
          <w:iCs/>
        </w:rPr>
        <w:t>Jurnal Sains Dan Kesehatan</w:t>
      </w:r>
      <w:r w:rsidRPr="003519EF">
        <w:rPr>
          <w:b w:val="0"/>
        </w:rPr>
        <w:t>, </w:t>
      </w:r>
      <w:r w:rsidRPr="003519EF">
        <w:rPr>
          <w:b w:val="0"/>
          <w:i/>
          <w:iCs/>
        </w:rPr>
        <w:t>2</w:t>
      </w:r>
      <w:r w:rsidRPr="003519EF">
        <w:rPr>
          <w:b w:val="0"/>
        </w:rPr>
        <w:t>(3), 222-227.</w:t>
      </w:r>
    </w:p>
    <w:p w:rsidR="003846D0" w:rsidRPr="003519EF" w:rsidRDefault="003846D0" w:rsidP="001C55A8">
      <w:pPr>
        <w:pStyle w:val="Heading1"/>
        <w:spacing w:line="276" w:lineRule="auto"/>
        <w:ind w:left="0" w:hanging="449"/>
        <w:rPr>
          <w:b w:val="0"/>
        </w:rPr>
      </w:pPr>
      <w:r w:rsidRPr="003519EF">
        <w:rPr>
          <w:b w:val="0"/>
        </w:rPr>
        <w:t>Utami, W. W., Ahmad, A. R., &amp; Malik, A. (2016). Uji Aktivitas Larvasida Ekstrak Daun Jarak Kepyar (Ricinus communis L.) Terhadap Larva Nyamuk Aedes aegypti. </w:t>
      </w:r>
      <w:r w:rsidRPr="003519EF">
        <w:rPr>
          <w:b w:val="0"/>
          <w:i/>
          <w:iCs/>
        </w:rPr>
        <w:t>Jurnal Fitofarmaka Indonesia</w:t>
      </w:r>
      <w:r w:rsidRPr="003519EF">
        <w:rPr>
          <w:b w:val="0"/>
        </w:rPr>
        <w:t>, </w:t>
      </w:r>
      <w:r w:rsidRPr="003519EF">
        <w:rPr>
          <w:b w:val="0"/>
          <w:i/>
          <w:iCs/>
        </w:rPr>
        <w:t>3</w:t>
      </w:r>
      <w:r w:rsidRPr="003519EF">
        <w:rPr>
          <w:b w:val="0"/>
        </w:rPr>
        <w:t>(1), 141-145.</w:t>
      </w:r>
    </w:p>
    <w:p w:rsidR="003846D0" w:rsidRPr="003519EF" w:rsidRDefault="003846D0" w:rsidP="001C55A8">
      <w:pPr>
        <w:pStyle w:val="Heading1"/>
        <w:spacing w:line="276" w:lineRule="auto"/>
        <w:ind w:left="0" w:hanging="449"/>
        <w:rPr>
          <w:b w:val="0"/>
        </w:rPr>
      </w:pPr>
      <w:r w:rsidRPr="003519EF">
        <w:rPr>
          <w:b w:val="0"/>
        </w:rPr>
        <w:t>Wahyuni, D., &amp; Loren, I. (2015). PERBEDAAN TOKSISITAS EKSTRAK DAUN SIRIH (Piper betle L.) DENGAN EKSTRAK BIJI SRIKAYA (Annona squamosa L.) TERHADAP LARVA NYAMUK Aedes aegypti L. </w:t>
      </w:r>
      <w:r w:rsidRPr="003519EF">
        <w:rPr>
          <w:b w:val="0"/>
          <w:i/>
          <w:iCs/>
        </w:rPr>
        <w:t>Saintifika</w:t>
      </w:r>
      <w:r w:rsidRPr="003519EF">
        <w:rPr>
          <w:b w:val="0"/>
        </w:rPr>
        <w:t>, </w:t>
      </w:r>
      <w:r w:rsidRPr="003519EF">
        <w:rPr>
          <w:b w:val="0"/>
          <w:i/>
          <w:iCs/>
        </w:rPr>
        <w:t>17</w:t>
      </w:r>
      <w:r w:rsidRPr="003519EF">
        <w:rPr>
          <w:b w:val="0"/>
        </w:rPr>
        <w:t>(1).</w:t>
      </w:r>
    </w:p>
    <w:p w:rsidR="003846D0" w:rsidRPr="003519EF" w:rsidRDefault="003846D0" w:rsidP="001C55A8">
      <w:pPr>
        <w:pStyle w:val="Heading1"/>
        <w:spacing w:line="276" w:lineRule="auto"/>
        <w:ind w:left="0" w:hanging="449"/>
        <w:rPr>
          <w:b w:val="0"/>
        </w:rPr>
      </w:pPr>
      <w:r w:rsidRPr="003519EF">
        <w:rPr>
          <w:b w:val="0"/>
        </w:rPr>
        <w:t>Wulandari, K., &amp; Ahyanti, M. (2018). Efektivitas ekstrak biji bintaro (Cerbera manghas) sebagai larvasida hayati pada larva Aedes aegypti Instar III. </w:t>
      </w:r>
      <w:r w:rsidRPr="003519EF">
        <w:rPr>
          <w:b w:val="0"/>
          <w:i/>
          <w:iCs/>
        </w:rPr>
        <w:t>Jurnal Kesehatan</w:t>
      </w:r>
      <w:r w:rsidRPr="003519EF">
        <w:rPr>
          <w:b w:val="0"/>
        </w:rPr>
        <w:t>, </w:t>
      </w:r>
      <w:r w:rsidRPr="003519EF">
        <w:rPr>
          <w:b w:val="0"/>
          <w:i/>
          <w:iCs/>
        </w:rPr>
        <w:t>9</w:t>
      </w:r>
      <w:r w:rsidRPr="003519EF">
        <w:rPr>
          <w:b w:val="0"/>
        </w:rPr>
        <w:t>(2), 218-224.</w:t>
      </w:r>
    </w:p>
    <w:p w:rsidR="003846D0" w:rsidRPr="003519EF" w:rsidRDefault="003846D0" w:rsidP="001C55A8">
      <w:pPr>
        <w:pStyle w:val="Heading1"/>
        <w:spacing w:line="276" w:lineRule="auto"/>
        <w:ind w:left="0" w:hanging="449"/>
        <w:rPr>
          <w:b w:val="0"/>
        </w:rPr>
      </w:pPr>
      <w:r w:rsidRPr="003519EF">
        <w:rPr>
          <w:b w:val="0"/>
        </w:rPr>
        <w:t>Yuliana, A., Rinaldi, R. A., Rahayuningsih, N., &amp; Gustaman, F. (2021). Efektivitas Larvasida Granul Ekstrak Etanol Daun Pisang Nangka (Musa x paradisiaca L.) terhadap Larva Nyamuk Aedes aegypti. </w:t>
      </w:r>
      <w:r w:rsidRPr="003519EF">
        <w:rPr>
          <w:b w:val="0"/>
          <w:i/>
          <w:iCs/>
        </w:rPr>
        <w:t>ASPIRATOR-Journal of Vector-borne Disease Studies</w:t>
      </w:r>
      <w:r w:rsidRPr="003519EF">
        <w:rPr>
          <w:b w:val="0"/>
        </w:rPr>
        <w:t>, </w:t>
      </w:r>
      <w:r w:rsidRPr="003519EF">
        <w:rPr>
          <w:b w:val="0"/>
          <w:i/>
          <w:iCs/>
        </w:rPr>
        <w:t>13</w:t>
      </w:r>
      <w:r w:rsidRPr="003519EF">
        <w:rPr>
          <w:b w:val="0"/>
        </w:rPr>
        <w:t>(1), 69-78.</w:t>
      </w:r>
    </w:p>
    <w:p w:rsidR="009C6826" w:rsidRDefault="009C6826" w:rsidP="001C55A8">
      <w:pPr>
        <w:pStyle w:val="Heading1"/>
        <w:spacing w:line="276" w:lineRule="auto"/>
        <w:ind w:left="0" w:hanging="449"/>
        <w:rPr>
          <w:b w:val="0"/>
          <w:sz w:val="24"/>
          <w:szCs w:val="24"/>
        </w:rPr>
      </w:pPr>
    </w:p>
    <w:p w:rsidR="009C6826" w:rsidRDefault="009C6826" w:rsidP="001C55A8">
      <w:pPr>
        <w:pStyle w:val="Heading1"/>
        <w:spacing w:line="276" w:lineRule="auto"/>
        <w:ind w:left="0" w:hanging="449"/>
        <w:rPr>
          <w:b w:val="0"/>
          <w:sz w:val="24"/>
          <w:szCs w:val="24"/>
        </w:rPr>
      </w:pPr>
    </w:p>
    <w:p w:rsidR="00BE685F" w:rsidRDefault="00BE685F" w:rsidP="001C55A8">
      <w:pPr>
        <w:pStyle w:val="Heading1"/>
        <w:spacing w:line="276" w:lineRule="auto"/>
        <w:ind w:left="0" w:hanging="449"/>
        <w:rPr>
          <w:b w:val="0"/>
          <w:sz w:val="24"/>
          <w:szCs w:val="24"/>
        </w:rPr>
      </w:pPr>
    </w:p>
    <w:p w:rsidR="00AA1A74" w:rsidRPr="00740B4F" w:rsidRDefault="00AA1A74" w:rsidP="001C55A8">
      <w:pPr>
        <w:pStyle w:val="Heading1"/>
        <w:spacing w:line="276" w:lineRule="auto"/>
        <w:ind w:left="0" w:firstLine="0"/>
        <w:rPr>
          <w:b w:val="0"/>
          <w:sz w:val="24"/>
          <w:szCs w:val="24"/>
        </w:rPr>
      </w:pPr>
    </w:p>
    <w:sectPr w:rsidR="00AA1A74" w:rsidRPr="00740B4F" w:rsidSect="003519EF">
      <w:headerReference w:type="even" r:id="rId10"/>
      <w:headerReference w:type="default" r:id="rId11"/>
      <w:footerReference w:type="even" r:id="rId12"/>
      <w:footerReference w:type="default" r:id="rId13"/>
      <w:pgSz w:w="11910" w:h="16840" w:code="9"/>
      <w:pgMar w:top="1418" w:right="1418" w:bottom="1418" w:left="1701" w:header="941" w:footer="9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148" w:rsidRDefault="006D5148">
      <w:r>
        <w:separator/>
      </w:r>
    </w:p>
  </w:endnote>
  <w:endnote w:type="continuationSeparator" w:id="0">
    <w:p w:rsidR="006D5148" w:rsidRDefault="006D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C45" w:rsidRDefault="00781C45">
    <w:pPr>
      <w:pStyle w:val="BodyText"/>
      <w:spacing w:line="14" w:lineRule="auto"/>
      <w:jc w:val="left"/>
      <w:rPr>
        <w:sz w:val="20"/>
      </w:rPr>
    </w:pPr>
    <w:r>
      <w:rPr>
        <w:noProof/>
        <w:lang w:val="en-US"/>
      </w:rPr>
      <mc:AlternateContent>
        <mc:Choice Requires="wps">
          <w:drawing>
            <wp:anchor distT="0" distB="0" distL="114300" distR="114300" simplePos="0" relativeHeight="251665408" behindDoc="1" locked="0" layoutInCell="1" allowOverlap="1">
              <wp:simplePos x="0" y="0"/>
              <wp:positionH relativeFrom="page">
                <wp:posOffset>882650</wp:posOffset>
              </wp:positionH>
              <wp:positionV relativeFrom="page">
                <wp:posOffset>9940925</wp:posOffset>
              </wp:positionV>
              <wp:extent cx="5616575" cy="635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65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553B5" id="Rectangle 19" o:spid="_x0000_s1026" style="position:absolute;margin-left:69.5pt;margin-top:782.75pt;width:442.25pt;height:.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" fillcolor="black" stroked="f">
              <w10:wrap anchorx="page" anchory="page"/>
            </v:rect>
          </w:pict>
        </mc:Fallback>
      </mc:AlternateContent>
    </w:r>
    <w:r>
      <w:rPr>
        <w:noProof/>
        <w:lang w:val="en-US"/>
      </w:rPr>
      <mc:AlternateContent>
        <mc:Choice Requires="wps">
          <w:drawing>
            <wp:anchor distT="0" distB="0" distL="114300" distR="114300" simplePos="0" relativeHeight="251667456" behindDoc="1" locked="0" layoutInCell="1" allowOverlap="1">
              <wp:simplePos x="0" y="0"/>
              <wp:positionH relativeFrom="page">
                <wp:posOffset>862965</wp:posOffset>
              </wp:positionH>
              <wp:positionV relativeFrom="page">
                <wp:posOffset>10073005</wp:posOffset>
              </wp:positionV>
              <wp:extent cx="204470" cy="16573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C45" w:rsidRDefault="00781C45">
                          <w:pPr>
                            <w:spacing w:before="10"/>
                            <w:ind w:left="60"/>
                            <w:rPr>
                              <w:sz w:val="20"/>
                            </w:rPr>
                          </w:pPr>
                          <w:r>
                            <w:fldChar w:fldCharType="begin"/>
                          </w:r>
                          <w:r>
                            <w:rPr>
                              <w:sz w:val="20"/>
                            </w:rPr>
                            <w:instrText xml:space="preserve"> PAGE </w:instrText>
                          </w:r>
                          <w:r>
                            <w:fldChar w:fldCharType="separate"/>
                          </w:r>
                          <w:r w:rsidR="00913CBA">
                            <w:rPr>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margin-left:67.95pt;margin-top:793.15pt;width:16.1pt;height:1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dlLsAIAALE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" filled="f" stroked="f">
              <v:textbox inset="0,0,0,0">
                <w:txbxContent>
                  <w:p w:rsidR="00781C45" w:rsidRDefault="00781C45">
                    <w:pPr>
                      <w:spacing w:before="10"/>
                      <w:ind w:left="60"/>
                      <w:rPr>
                        <w:sz w:val="20"/>
                      </w:rPr>
                    </w:pPr>
                    <w:r>
                      <w:fldChar w:fldCharType="begin"/>
                    </w:r>
                    <w:r>
                      <w:rPr>
                        <w:sz w:val="20"/>
                      </w:rPr>
                      <w:instrText xml:space="preserve"> PAGE </w:instrText>
                    </w:r>
                    <w:r>
                      <w:fldChar w:fldCharType="separate"/>
                    </w:r>
                    <w:r w:rsidR="00913CBA">
                      <w:rPr>
                        <w:noProof/>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C45" w:rsidRDefault="00781C45">
    <w:pPr>
      <w:pStyle w:val="BodyText"/>
      <w:spacing w:line="14" w:lineRule="auto"/>
      <w:jc w:val="left"/>
      <w:rPr>
        <w:sz w:val="20"/>
      </w:rPr>
    </w:pPr>
    <w:r>
      <w:rPr>
        <w:noProof/>
        <w:lang w:val="en-US"/>
      </w:rPr>
      <mc:AlternateContent>
        <mc:Choice Requires="wps">
          <w:drawing>
            <wp:anchor distT="0" distB="0" distL="114300" distR="114300" simplePos="0" relativeHeight="251659264" behindDoc="1" locked="0" layoutInCell="1" allowOverlap="1">
              <wp:simplePos x="0" y="0"/>
              <wp:positionH relativeFrom="page">
                <wp:posOffset>1062355</wp:posOffset>
              </wp:positionH>
              <wp:positionV relativeFrom="page">
                <wp:posOffset>9930130</wp:posOffset>
              </wp:positionV>
              <wp:extent cx="5616575" cy="635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65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7EFDC" id="Rectangle 16" o:spid="_x0000_s1026" style="position:absolute;margin-left:83.65pt;margin-top:781.9pt;width:442.2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" fillcolor="black" stroked="f">
              <w10:wrap anchorx="page" anchory="page"/>
            </v:rect>
          </w:pict>
        </mc:Fallback>
      </mc:AlternateContent>
    </w:r>
    <w:r>
      <w:rPr>
        <w:noProof/>
        <w:lang w:val="en-US"/>
      </w:rPr>
      <mc:AlternateContent>
        <mc:Choice Requires="wps">
          <w:drawing>
            <wp:anchor distT="0" distB="0" distL="114300" distR="114300" simplePos="0" relativeHeight="251661312" behindDoc="1" locked="0" layoutInCell="1" allowOverlap="1">
              <wp:simplePos x="0" y="0"/>
              <wp:positionH relativeFrom="page">
                <wp:posOffset>1068070</wp:posOffset>
              </wp:positionH>
              <wp:positionV relativeFrom="page">
                <wp:posOffset>9940290</wp:posOffset>
              </wp:positionV>
              <wp:extent cx="2517140" cy="29591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14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C45" w:rsidRDefault="00781C45">
                          <w:pPr>
                            <w:spacing w:before="12"/>
                            <w:ind w:left="20"/>
                            <w:rPr>
                              <w:sz w:val="18"/>
                            </w:rPr>
                          </w:pPr>
                          <w:r>
                            <w:rPr>
                              <w:sz w:val="18"/>
                            </w:rPr>
                            <w:t>Prosiding</w:t>
                          </w:r>
                          <w:r>
                            <w:rPr>
                              <w:spacing w:val="-2"/>
                              <w:sz w:val="18"/>
                            </w:rPr>
                            <w:t xml:space="preserve"> </w:t>
                          </w:r>
                          <w:r>
                            <w:rPr>
                              <w:sz w:val="18"/>
                            </w:rPr>
                            <w:t>SNST</w:t>
                          </w:r>
                          <w:r>
                            <w:rPr>
                              <w:spacing w:val="-3"/>
                              <w:sz w:val="18"/>
                            </w:rPr>
                            <w:t xml:space="preserve"> </w:t>
                          </w:r>
                          <w:r>
                            <w:rPr>
                              <w:sz w:val="18"/>
                            </w:rPr>
                            <w:t>ke-</w:t>
                          </w:r>
                          <w:r w:rsidR="00106E3E">
                            <w:rPr>
                              <w:sz w:val="18"/>
                              <w:lang w:val="id-ID"/>
                            </w:rPr>
                            <w:t>12</w:t>
                          </w:r>
                          <w:r>
                            <w:rPr>
                              <w:sz w:val="18"/>
                            </w:rPr>
                            <w:t xml:space="preserve"> Tahun 2022</w:t>
                          </w:r>
                        </w:p>
                        <w:p w:rsidR="00781C45" w:rsidRDefault="00781C45">
                          <w:pPr>
                            <w:spacing w:before="19"/>
                            <w:ind w:left="20"/>
                            <w:rPr>
                              <w:sz w:val="18"/>
                            </w:rPr>
                          </w:pPr>
                          <w:r>
                            <w:rPr>
                              <w:sz w:val="18"/>
                            </w:rPr>
                            <w:t>Fakultas</w:t>
                          </w:r>
                          <w:r>
                            <w:rPr>
                              <w:spacing w:val="-3"/>
                              <w:sz w:val="18"/>
                            </w:rPr>
                            <w:t xml:space="preserve"> </w:t>
                          </w:r>
                          <w:r>
                            <w:rPr>
                              <w:sz w:val="18"/>
                            </w:rPr>
                            <w:t>Teknik</w:t>
                          </w:r>
                          <w:r>
                            <w:rPr>
                              <w:spacing w:val="-1"/>
                              <w:sz w:val="18"/>
                            </w:rPr>
                            <w:t xml:space="preserve"> </w:t>
                          </w:r>
                          <w:r>
                            <w:rPr>
                              <w:sz w:val="18"/>
                            </w:rPr>
                            <w:t>Universitas</w:t>
                          </w:r>
                          <w:r>
                            <w:rPr>
                              <w:spacing w:val="-3"/>
                              <w:sz w:val="18"/>
                            </w:rPr>
                            <w:t xml:space="preserve"> </w:t>
                          </w:r>
                          <w:r>
                            <w:rPr>
                              <w:sz w:val="18"/>
                            </w:rPr>
                            <w:t>Wahid</w:t>
                          </w:r>
                          <w:r>
                            <w:rPr>
                              <w:spacing w:val="-1"/>
                              <w:sz w:val="18"/>
                            </w:rPr>
                            <w:t xml:space="preserve"> </w:t>
                          </w:r>
                          <w:r>
                            <w:rPr>
                              <w:sz w:val="18"/>
                            </w:rPr>
                            <w:t>Hasyim</w:t>
                          </w:r>
                          <w:r>
                            <w:rPr>
                              <w:spacing w:val="-2"/>
                              <w:sz w:val="18"/>
                            </w:rPr>
                            <w:t xml:space="preserve"> </w:t>
                          </w:r>
                          <w:r>
                            <w:rPr>
                              <w:sz w:val="18"/>
                            </w:rPr>
                            <w:t>Semarang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margin-left:84.1pt;margin-top:782.7pt;width:198.2pt;height:23.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" filled="f" stroked="f">
              <v:textbox inset="0,0,0,0">
                <w:txbxContent>
                  <w:p w:rsidR="00781C45" w:rsidRDefault="00781C45">
                    <w:pPr>
                      <w:spacing w:before="12"/>
                      <w:ind w:left="20"/>
                      <w:rPr>
                        <w:sz w:val="18"/>
                      </w:rPr>
                    </w:pPr>
                    <w:r>
                      <w:rPr>
                        <w:sz w:val="18"/>
                      </w:rPr>
                      <w:t>Prosiding</w:t>
                    </w:r>
                    <w:r>
                      <w:rPr>
                        <w:spacing w:val="-2"/>
                        <w:sz w:val="18"/>
                      </w:rPr>
                      <w:t xml:space="preserve"> </w:t>
                    </w:r>
                    <w:r>
                      <w:rPr>
                        <w:sz w:val="18"/>
                      </w:rPr>
                      <w:t>SNST</w:t>
                    </w:r>
                    <w:r>
                      <w:rPr>
                        <w:spacing w:val="-3"/>
                        <w:sz w:val="18"/>
                      </w:rPr>
                      <w:t xml:space="preserve"> </w:t>
                    </w:r>
                    <w:r>
                      <w:rPr>
                        <w:sz w:val="18"/>
                      </w:rPr>
                      <w:t>ke-</w:t>
                    </w:r>
                    <w:r w:rsidR="00106E3E">
                      <w:rPr>
                        <w:sz w:val="18"/>
                        <w:lang w:val="id-ID"/>
                      </w:rPr>
                      <w:t>12</w:t>
                    </w:r>
                    <w:r>
                      <w:rPr>
                        <w:sz w:val="18"/>
                      </w:rPr>
                      <w:t xml:space="preserve"> Tahun 2022</w:t>
                    </w:r>
                  </w:p>
                  <w:p w:rsidR="00781C45" w:rsidRDefault="00781C45">
                    <w:pPr>
                      <w:spacing w:before="19"/>
                      <w:ind w:left="20"/>
                      <w:rPr>
                        <w:sz w:val="18"/>
                      </w:rPr>
                    </w:pPr>
                    <w:r>
                      <w:rPr>
                        <w:sz w:val="18"/>
                      </w:rPr>
                      <w:t>Fakultas</w:t>
                    </w:r>
                    <w:r>
                      <w:rPr>
                        <w:spacing w:val="-3"/>
                        <w:sz w:val="18"/>
                      </w:rPr>
                      <w:t xml:space="preserve"> </w:t>
                    </w:r>
                    <w:r>
                      <w:rPr>
                        <w:sz w:val="18"/>
                      </w:rPr>
                      <w:t>Teknik</w:t>
                    </w:r>
                    <w:r>
                      <w:rPr>
                        <w:spacing w:val="-1"/>
                        <w:sz w:val="18"/>
                      </w:rPr>
                      <w:t xml:space="preserve"> </w:t>
                    </w:r>
                    <w:r>
                      <w:rPr>
                        <w:sz w:val="18"/>
                      </w:rPr>
                      <w:t>Universitas</w:t>
                    </w:r>
                    <w:r>
                      <w:rPr>
                        <w:spacing w:val="-3"/>
                        <w:sz w:val="18"/>
                      </w:rPr>
                      <w:t xml:space="preserve"> </w:t>
                    </w:r>
                    <w:r>
                      <w:rPr>
                        <w:sz w:val="18"/>
                      </w:rPr>
                      <w:t>Wahid</w:t>
                    </w:r>
                    <w:r>
                      <w:rPr>
                        <w:spacing w:val="-1"/>
                        <w:sz w:val="18"/>
                      </w:rPr>
                      <w:t xml:space="preserve"> </w:t>
                    </w:r>
                    <w:r>
                      <w:rPr>
                        <w:sz w:val="18"/>
                      </w:rPr>
                      <w:t>Hasyim</w:t>
                    </w:r>
                    <w:r>
                      <w:rPr>
                        <w:spacing w:val="-2"/>
                        <w:sz w:val="18"/>
                      </w:rPr>
                      <w:t xml:space="preserve"> </w:t>
                    </w:r>
                    <w:r>
                      <w:rPr>
                        <w:sz w:val="18"/>
                      </w:rPr>
                      <w:t>Semarang</w:t>
                    </w:r>
                  </w:p>
                </w:txbxContent>
              </v:textbox>
              <w10:wrap anchorx="page" anchory="page"/>
            </v:shape>
          </w:pict>
        </mc:Fallback>
      </mc:AlternateContent>
    </w:r>
    <w:r>
      <w:rPr>
        <w:noProof/>
        <w:lang w:val="en-US"/>
      </w:rPr>
      <mc:AlternateContent>
        <mc:Choice Requires="wps">
          <w:drawing>
            <wp:anchor distT="0" distB="0" distL="114300" distR="114300" simplePos="0" relativeHeight="251663360" behindDoc="1" locked="0" layoutInCell="1" allowOverlap="1">
              <wp:simplePos x="0" y="0"/>
              <wp:positionH relativeFrom="page">
                <wp:posOffset>6496685</wp:posOffset>
              </wp:positionH>
              <wp:positionV relativeFrom="page">
                <wp:posOffset>10073005</wp:posOffset>
              </wp:positionV>
              <wp:extent cx="204470" cy="16573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C45" w:rsidRDefault="00781C45">
                          <w:pPr>
                            <w:spacing w:before="10"/>
                            <w:ind w:left="60"/>
                            <w:rPr>
                              <w:sz w:val="20"/>
                            </w:rPr>
                          </w:pPr>
                          <w:r>
                            <w:fldChar w:fldCharType="begin"/>
                          </w:r>
                          <w:r>
                            <w:rPr>
                              <w:sz w:val="20"/>
                            </w:rPr>
                            <w:instrText xml:space="preserve"> PAGE </w:instrText>
                          </w:r>
                          <w:r>
                            <w:fldChar w:fldCharType="separate"/>
                          </w:r>
                          <w:r w:rsidR="00913CBA">
                            <w:rPr>
                              <w:noProof/>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511.55pt;margin-top:793.15pt;width:16.1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gCrwIAALE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" filled="f" stroked="f">
              <v:textbox inset="0,0,0,0">
                <w:txbxContent>
                  <w:p w:rsidR="00781C45" w:rsidRDefault="00781C45">
                    <w:pPr>
                      <w:spacing w:before="10"/>
                      <w:ind w:left="60"/>
                      <w:rPr>
                        <w:sz w:val="20"/>
                      </w:rPr>
                    </w:pPr>
                    <w:r>
                      <w:fldChar w:fldCharType="begin"/>
                    </w:r>
                    <w:r>
                      <w:rPr>
                        <w:sz w:val="20"/>
                      </w:rPr>
                      <w:instrText xml:space="preserve"> PAGE </w:instrText>
                    </w:r>
                    <w:r>
                      <w:fldChar w:fldCharType="separate"/>
                    </w:r>
                    <w:r w:rsidR="00913CBA">
                      <w:rPr>
                        <w:noProof/>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148" w:rsidRDefault="006D5148">
      <w:r>
        <w:separator/>
      </w:r>
    </w:p>
  </w:footnote>
  <w:footnote w:type="continuationSeparator" w:id="0">
    <w:p w:rsidR="006D5148" w:rsidRDefault="006D5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C45" w:rsidRDefault="00106E3E">
    <w:pPr>
      <w:pStyle w:val="BodyText"/>
      <w:spacing w:line="14" w:lineRule="auto"/>
      <w:jc w:val="left"/>
      <w:rPr>
        <w:sz w:val="20"/>
      </w:rPr>
    </w:pPr>
    <w:r>
      <w:rPr>
        <w:noProof/>
        <w:lang w:val="en-US"/>
      </w:rPr>
      <mc:AlternateContent>
        <mc:Choice Requires="wps">
          <w:drawing>
            <wp:anchor distT="0" distB="0" distL="114300" distR="114300" simplePos="0" relativeHeight="251654144" behindDoc="1" locked="0" layoutInCell="1" allowOverlap="1">
              <wp:simplePos x="0" y="0"/>
              <wp:positionH relativeFrom="page">
                <wp:posOffset>5791200</wp:posOffset>
              </wp:positionH>
              <wp:positionV relativeFrom="page">
                <wp:posOffset>581025</wp:posOffset>
              </wp:positionV>
              <wp:extent cx="819150" cy="1524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C45" w:rsidRDefault="00781C45">
                          <w:pPr>
                            <w:spacing w:before="12"/>
                            <w:ind w:left="20"/>
                            <w:rPr>
                              <w:sz w:val="18"/>
                            </w:rPr>
                          </w:pPr>
                          <w:r>
                            <w:rPr>
                              <w:sz w:val="18"/>
                            </w:rPr>
                            <w:t>(</w:t>
                          </w:r>
                          <w:r w:rsidR="00106E3E" w:rsidRPr="00106E3E">
                            <w:rPr>
                              <w:sz w:val="20"/>
                              <w:szCs w:val="20"/>
                              <w:lang w:val="id-ID"/>
                            </w:rPr>
                            <w:t>Faleryan</w:t>
                          </w:r>
                          <w:r>
                            <w:rPr>
                              <w:spacing w:val="-3"/>
                              <w:sz w:val="18"/>
                            </w:rPr>
                            <w:t xml:space="preserve"> </w:t>
                          </w:r>
                          <w:r>
                            <w:rPr>
                              <w:sz w:val="18"/>
                            </w:rPr>
                            <w:t>dkk</w:t>
                          </w:r>
                          <w:r w:rsidR="00106E3E">
                            <w:rPr>
                              <w:sz w:val="18"/>
                              <w:lang w:val="id-ID"/>
                            </w:rPr>
                            <w:t>.</w:t>
                          </w: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456pt;margin-top:45.75pt;width:64.5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" filled="f" stroked="f">
              <v:textbox inset="0,0,0,0">
                <w:txbxContent>
                  <w:p w:rsidR="00781C45" w:rsidRDefault="00781C45">
                    <w:pPr>
                      <w:spacing w:before="12"/>
                      <w:ind w:left="20"/>
                      <w:rPr>
                        <w:sz w:val="18"/>
                      </w:rPr>
                    </w:pPr>
                    <w:r>
                      <w:rPr>
                        <w:sz w:val="18"/>
                      </w:rPr>
                      <w:t>(</w:t>
                    </w:r>
                    <w:r w:rsidR="00106E3E" w:rsidRPr="00106E3E">
                      <w:rPr>
                        <w:sz w:val="20"/>
                        <w:szCs w:val="20"/>
                        <w:lang w:val="id-ID"/>
                      </w:rPr>
                      <w:t>Faleryan</w:t>
                    </w:r>
                    <w:r>
                      <w:rPr>
                        <w:spacing w:val="-3"/>
                        <w:sz w:val="18"/>
                      </w:rPr>
                      <w:t xml:space="preserve"> </w:t>
                    </w:r>
                    <w:r>
                      <w:rPr>
                        <w:sz w:val="18"/>
                      </w:rPr>
                      <w:t>dkk</w:t>
                    </w:r>
                    <w:r w:rsidR="00106E3E">
                      <w:rPr>
                        <w:sz w:val="18"/>
                        <w:lang w:val="id-ID"/>
                      </w:rPr>
                      <w:t>.</w:t>
                    </w:r>
                    <w:r>
                      <w:rPr>
                        <w:sz w:val="18"/>
                      </w:rPr>
                      <w:t>)</w:t>
                    </w:r>
                  </w:p>
                </w:txbxContent>
              </v:textbox>
              <w10:wrap anchorx="page" anchory="page"/>
            </v:shape>
          </w:pict>
        </mc:Fallback>
      </mc:AlternateContent>
    </w:r>
    <w:r>
      <w:rPr>
        <w:noProof/>
        <w:lang w:val="en-US"/>
      </w:rPr>
      <mc:AlternateContent>
        <mc:Choice Requires="wps">
          <w:drawing>
            <wp:anchor distT="0" distB="0" distL="114300" distR="114300" simplePos="0" relativeHeight="251653120" behindDoc="1" locked="0" layoutInCell="1" allowOverlap="1">
              <wp:simplePos x="0" y="0"/>
              <wp:positionH relativeFrom="page">
                <wp:posOffset>866775</wp:posOffset>
              </wp:positionH>
              <wp:positionV relativeFrom="page">
                <wp:posOffset>405765</wp:posOffset>
              </wp:positionV>
              <wp:extent cx="4581525" cy="333375"/>
              <wp:effectExtent l="0" t="0" r="9525"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E3E" w:rsidRPr="00106E3E" w:rsidRDefault="00106E3E" w:rsidP="00106E3E">
                          <w:pPr>
                            <w:spacing w:before="12"/>
                            <w:ind w:left="20"/>
                            <w:rPr>
                              <w:bCs/>
                              <w:sz w:val="20"/>
                              <w:szCs w:val="20"/>
                              <w:lang w:val="id-ID"/>
                            </w:rPr>
                          </w:pPr>
                          <w:r w:rsidRPr="00106E3E">
                            <w:rPr>
                              <w:bCs/>
                              <w:sz w:val="20"/>
                              <w:szCs w:val="20"/>
                              <w:lang w:val="id-ID"/>
                            </w:rPr>
                            <w:t>Pengaruh Insektisida Alami Ekstrak Daun Jelatang (</w:t>
                          </w:r>
                          <w:r w:rsidRPr="00106E3E">
                            <w:rPr>
                              <w:bCs/>
                              <w:i/>
                              <w:sz w:val="20"/>
                              <w:szCs w:val="20"/>
                              <w:lang w:val="id-ID"/>
                            </w:rPr>
                            <w:t xml:space="preserve">Urtica Dioica L.) </w:t>
                          </w:r>
                          <w:r w:rsidRPr="00106E3E">
                            <w:rPr>
                              <w:bCs/>
                              <w:sz w:val="20"/>
                              <w:szCs w:val="20"/>
                              <w:lang w:val="id-ID"/>
                            </w:rPr>
                            <w:t xml:space="preserve">Terhadap Mortalitas Larva </w:t>
                          </w:r>
                          <w:r w:rsidRPr="00106E3E">
                            <w:rPr>
                              <w:bCs/>
                              <w:i/>
                              <w:sz w:val="20"/>
                              <w:szCs w:val="20"/>
                              <w:lang w:val="id-ID"/>
                            </w:rPr>
                            <w:t>Aedes Aegypti</w:t>
                          </w:r>
                        </w:p>
                        <w:p w:rsidR="00781C45" w:rsidRPr="00106E3E" w:rsidRDefault="00106E3E">
                          <w:pPr>
                            <w:spacing w:before="12"/>
                            <w:ind w:left="20"/>
                            <w:rPr>
                              <w:sz w:val="20"/>
                              <w:szCs w:val="20"/>
                            </w:rPr>
                          </w:pPr>
                          <w:r w:rsidRPr="00106E3E">
                            <w:rPr>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margin-left:68.25pt;margin-top:31.95pt;width:360.75pt;height:26.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J7sA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" filled="f" stroked="f">
              <v:textbox inset="0,0,0,0">
                <w:txbxContent>
                  <w:p w:rsidR="00106E3E" w:rsidRPr="00106E3E" w:rsidRDefault="00106E3E" w:rsidP="00106E3E">
                    <w:pPr>
                      <w:spacing w:before="12"/>
                      <w:ind w:left="20"/>
                      <w:rPr>
                        <w:bCs/>
                        <w:sz w:val="20"/>
                        <w:szCs w:val="20"/>
                        <w:lang w:val="id-ID"/>
                      </w:rPr>
                    </w:pPr>
                    <w:r w:rsidRPr="00106E3E">
                      <w:rPr>
                        <w:bCs/>
                        <w:sz w:val="20"/>
                        <w:szCs w:val="20"/>
                        <w:lang w:val="id-ID"/>
                      </w:rPr>
                      <w:t>Pengaruh Insektisida Alami Ekstrak Daun Jelatang (</w:t>
                    </w:r>
                    <w:r w:rsidRPr="00106E3E">
                      <w:rPr>
                        <w:bCs/>
                        <w:i/>
                        <w:sz w:val="20"/>
                        <w:szCs w:val="20"/>
                        <w:lang w:val="id-ID"/>
                      </w:rPr>
                      <w:t xml:space="preserve">Urtica Dioica L.) </w:t>
                    </w:r>
                    <w:r w:rsidRPr="00106E3E">
                      <w:rPr>
                        <w:bCs/>
                        <w:sz w:val="20"/>
                        <w:szCs w:val="20"/>
                        <w:lang w:val="id-ID"/>
                      </w:rPr>
                      <w:t xml:space="preserve">Terhadap Mortalitas Larva </w:t>
                    </w:r>
                    <w:r w:rsidRPr="00106E3E">
                      <w:rPr>
                        <w:bCs/>
                        <w:i/>
                        <w:sz w:val="20"/>
                        <w:szCs w:val="20"/>
                        <w:lang w:val="id-ID"/>
                      </w:rPr>
                      <w:t>Aedes Aegypti</w:t>
                    </w:r>
                  </w:p>
                  <w:p w:rsidR="00781C45" w:rsidRPr="00106E3E" w:rsidRDefault="00106E3E">
                    <w:pPr>
                      <w:spacing w:before="12"/>
                      <w:ind w:left="20"/>
                      <w:rPr>
                        <w:sz w:val="20"/>
                        <w:szCs w:val="20"/>
                      </w:rPr>
                    </w:pPr>
                    <w:r w:rsidRPr="00106E3E">
                      <w:rPr>
                        <w:sz w:val="20"/>
                        <w:szCs w:val="20"/>
                      </w:rPr>
                      <w:t>…</w:t>
                    </w:r>
                  </w:p>
                </w:txbxContent>
              </v:textbox>
              <w10:wrap anchorx="page" anchory="page"/>
            </v:shape>
          </w:pict>
        </mc:Fallback>
      </mc:AlternateContent>
    </w:r>
    <w:r w:rsidR="00781C45">
      <w:rPr>
        <w:noProof/>
        <w:lang w:val="en-US"/>
      </w:rPr>
      <mc:AlternateContent>
        <mc:Choice Requires="wps">
          <w:drawing>
            <wp:anchor distT="0" distB="0" distL="114300" distR="114300" simplePos="0" relativeHeight="251651072" behindDoc="1" locked="0" layoutInCell="1" allowOverlap="1">
              <wp:simplePos x="0" y="0"/>
              <wp:positionH relativeFrom="page">
                <wp:posOffset>882650</wp:posOffset>
              </wp:positionH>
              <wp:positionV relativeFrom="page">
                <wp:posOffset>734695</wp:posOffset>
              </wp:positionV>
              <wp:extent cx="5616575" cy="635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65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9CA87" id="Rectangle 24" o:spid="_x0000_s1026" style="position:absolute;margin-left:69.5pt;margin-top:57.85pt;width:442.25pt;height:.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" fillcolor="black"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C45" w:rsidRDefault="00ED659D">
    <w:pPr>
      <w:pStyle w:val="BodyText"/>
      <w:spacing w:line="14" w:lineRule="auto"/>
      <w:jc w:val="left"/>
      <w:rPr>
        <w:sz w:val="20"/>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135889</wp:posOffset>
              </wp:positionV>
              <wp:extent cx="47148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4714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C0ECD" id="Straight Connector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0.7pt" to="370.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" strokecolor="black [3213]"/>
          </w:pict>
        </mc:Fallback>
      </mc:AlternateContent>
    </w:r>
    <w:r w:rsidR="00781C45">
      <w:rPr>
        <w:noProof/>
        <w:lang w:val="en-US"/>
      </w:rPr>
      <mc:AlternateContent>
        <mc:Choice Requires="wps">
          <w:drawing>
            <wp:anchor distT="0" distB="0" distL="114300" distR="114300" simplePos="0" relativeHeight="251657216" behindDoc="1" locked="0" layoutInCell="1" allowOverlap="1">
              <wp:simplePos x="0" y="0"/>
              <wp:positionH relativeFrom="page">
                <wp:posOffset>1068070</wp:posOffset>
              </wp:positionH>
              <wp:positionV relativeFrom="page">
                <wp:posOffset>583565</wp:posOffset>
              </wp:positionV>
              <wp:extent cx="252095" cy="1524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C45" w:rsidRDefault="00106E3E">
                          <w:pPr>
                            <w:spacing w:before="12"/>
                            <w:ind w:left="20"/>
                            <w:rPr>
                              <w:sz w:val="18"/>
                            </w:rPr>
                          </w:pPr>
                          <w:r>
                            <w:rPr>
                              <w:sz w:val="18"/>
                            </w:rPr>
                            <w:t>A.1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margin-left:84.1pt;margin-top:45.95pt;width:19.8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" filled="f" stroked="f">
              <v:textbox inset="0,0,0,0">
                <w:txbxContent>
                  <w:p w:rsidR="00781C45" w:rsidRDefault="00106E3E">
                    <w:pPr>
                      <w:spacing w:before="12"/>
                      <w:ind w:left="20"/>
                      <w:rPr>
                        <w:sz w:val="18"/>
                      </w:rPr>
                    </w:pPr>
                    <w:r>
                      <w:rPr>
                        <w:sz w:val="18"/>
                      </w:rPr>
                      <w:t>A.1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712"/>
    <w:multiLevelType w:val="hybridMultilevel"/>
    <w:tmpl w:val="F8161640"/>
    <w:lvl w:ilvl="0" w:tplc="0F4C1214">
      <w:start w:val="1"/>
      <w:numFmt w:val="decimal"/>
      <w:lvlText w:val="2.2.%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15:restartNumberingAfterBreak="0">
    <w:nsid w:val="07C676FF"/>
    <w:multiLevelType w:val="hybridMultilevel"/>
    <w:tmpl w:val="2CFC4498"/>
    <w:lvl w:ilvl="0" w:tplc="E8FCD14E">
      <w:start w:val="2"/>
      <w:numFmt w:val="decimal"/>
      <w:lvlText w:val="2.2.%1"/>
      <w:lvlJc w:val="left"/>
      <w:pPr>
        <w:ind w:left="171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22D89"/>
    <w:multiLevelType w:val="multilevel"/>
    <w:tmpl w:val="76622D8E"/>
    <w:lvl w:ilvl="0">
      <w:start w:val="1"/>
      <w:numFmt w:val="decimal"/>
      <w:lvlText w:val="%1."/>
      <w:lvlJc w:val="left"/>
      <w:pPr>
        <w:ind w:left="855" w:hanging="454"/>
      </w:pPr>
      <w:rPr>
        <w:rFonts w:ascii="Times New Roman" w:eastAsia="Times New Roman" w:hAnsi="Times New Roman" w:cs="Times New Roman" w:hint="default"/>
        <w:b/>
        <w:bCs/>
        <w:w w:val="100"/>
        <w:sz w:val="22"/>
        <w:szCs w:val="22"/>
      </w:rPr>
    </w:lvl>
    <w:lvl w:ilvl="1">
      <w:start w:val="2"/>
      <w:numFmt w:val="decimal"/>
      <w:lvlText w:val="3.%2"/>
      <w:lvlJc w:val="left"/>
      <w:pPr>
        <w:ind w:left="1033" w:hanging="632"/>
      </w:pPr>
      <w:rPr>
        <w:rFonts w:hint="default"/>
        <w:b/>
        <w:bCs/>
        <w:w w:val="100"/>
        <w:sz w:val="22"/>
        <w:szCs w:val="22"/>
      </w:rPr>
    </w:lvl>
    <w:lvl w:ilvl="2">
      <w:numFmt w:val="bullet"/>
      <w:lvlText w:val="•"/>
      <w:lvlJc w:val="left"/>
      <w:pPr>
        <w:ind w:left="1040" w:hanging="632"/>
      </w:pPr>
      <w:rPr>
        <w:rFonts w:hint="default"/>
      </w:rPr>
    </w:lvl>
    <w:lvl w:ilvl="3">
      <w:numFmt w:val="bullet"/>
      <w:lvlText w:val="•"/>
      <w:lvlJc w:val="left"/>
      <w:pPr>
        <w:ind w:left="2073" w:hanging="632"/>
      </w:pPr>
      <w:rPr>
        <w:rFonts w:hint="default"/>
      </w:rPr>
    </w:lvl>
    <w:lvl w:ilvl="4">
      <w:numFmt w:val="bullet"/>
      <w:lvlText w:val="•"/>
      <w:lvlJc w:val="left"/>
      <w:pPr>
        <w:ind w:left="3106" w:hanging="632"/>
      </w:pPr>
      <w:rPr>
        <w:rFonts w:hint="default"/>
      </w:rPr>
    </w:lvl>
    <w:lvl w:ilvl="5">
      <w:numFmt w:val="bullet"/>
      <w:lvlText w:val="•"/>
      <w:lvlJc w:val="left"/>
      <w:pPr>
        <w:ind w:left="4139" w:hanging="632"/>
      </w:pPr>
      <w:rPr>
        <w:rFonts w:hint="default"/>
      </w:rPr>
    </w:lvl>
    <w:lvl w:ilvl="6">
      <w:numFmt w:val="bullet"/>
      <w:lvlText w:val="•"/>
      <w:lvlJc w:val="left"/>
      <w:pPr>
        <w:ind w:left="5173" w:hanging="632"/>
      </w:pPr>
      <w:rPr>
        <w:rFonts w:hint="default"/>
      </w:rPr>
    </w:lvl>
    <w:lvl w:ilvl="7">
      <w:numFmt w:val="bullet"/>
      <w:lvlText w:val="•"/>
      <w:lvlJc w:val="left"/>
      <w:pPr>
        <w:ind w:left="6206" w:hanging="632"/>
      </w:pPr>
      <w:rPr>
        <w:rFonts w:hint="default"/>
      </w:rPr>
    </w:lvl>
    <w:lvl w:ilvl="8">
      <w:numFmt w:val="bullet"/>
      <w:lvlText w:val="•"/>
      <w:lvlJc w:val="left"/>
      <w:pPr>
        <w:ind w:left="7239" w:hanging="632"/>
      </w:pPr>
      <w:rPr>
        <w:rFonts w:hint="default"/>
      </w:rPr>
    </w:lvl>
  </w:abstractNum>
  <w:abstractNum w:abstractNumId="3" w15:restartNumberingAfterBreak="0">
    <w:nsid w:val="0C362BEB"/>
    <w:multiLevelType w:val="multilevel"/>
    <w:tmpl w:val="76622D8E"/>
    <w:lvl w:ilvl="0">
      <w:start w:val="1"/>
      <w:numFmt w:val="decimal"/>
      <w:lvlText w:val="%1."/>
      <w:lvlJc w:val="left"/>
      <w:pPr>
        <w:ind w:left="855" w:hanging="454"/>
      </w:pPr>
      <w:rPr>
        <w:rFonts w:ascii="Times New Roman" w:eastAsia="Times New Roman" w:hAnsi="Times New Roman" w:cs="Times New Roman" w:hint="default"/>
        <w:b/>
        <w:bCs/>
        <w:w w:val="100"/>
        <w:sz w:val="22"/>
        <w:szCs w:val="22"/>
        <w:lang w:val="id" w:eastAsia="en-US" w:bidi="ar-SA"/>
      </w:rPr>
    </w:lvl>
    <w:lvl w:ilvl="1">
      <w:start w:val="2"/>
      <w:numFmt w:val="decimal"/>
      <w:lvlText w:val="3.%2"/>
      <w:lvlJc w:val="left"/>
      <w:pPr>
        <w:ind w:left="1033" w:hanging="632"/>
      </w:pPr>
      <w:rPr>
        <w:rFonts w:hint="default"/>
        <w:b/>
        <w:bCs/>
        <w:w w:val="100"/>
        <w:sz w:val="22"/>
        <w:szCs w:val="22"/>
        <w:lang w:val="id" w:eastAsia="en-US" w:bidi="ar-SA"/>
      </w:rPr>
    </w:lvl>
    <w:lvl w:ilvl="2">
      <w:numFmt w:val="bullet"/>
      <w:lvlText w:val="•"/>
      <w:lvlJc w:val="left"/>
      <w:pPr>
        <w:ind w:left="1040" w:hanging="632"/>
      </w:pPr>
      <w:rPr>
        <w:rFonts w:hint="default"/>
        <w:lang w:val="id" w:eastAsia="en-US" w:bidi="ar-SA"/>
      </w:rPr>
    </w:lvl>
    <w:lvl w:ilvl="3">
      <w:numFmt w:val="bullet"/>
      <w:lvlText w:val="•"/>
      <w:lvlJc w:val="left"/>
      <w:pPr>
        <w:ind w:left="2073" w:hanging="632"/>
      </w:pPr>
      <w:rPr>
        <w:rFonts w:hint="default"/>
        <w:lang w:val="id" w:eastAsia="en-US" w:bidi="ar-SA"/>
      </w:rPr>
    </w:lvl>
    <w:lvl w:ilvl="4">
      <w:numFmt w:val="bullet"/>
      <w:lvlText w:val="•"/>
      <w:lvlJc w:val="left"/>
      <w:pPr>
        <w:ind w:left="3106" w:hanging="632"/>
      </w:pPr>
      <w:rPr>
        <w:rFonts w:hint="default"/>
        <w:lang w:val="id" w:eastAsia="en-US" w:bidi="ar-SA"/>
      </w:rPr>
    </w:lvl>
    <w:lvl w:ilvl="5">
      <w:numFmt w:val="bullet"/>
      <w:lvlText w:val="•"/>
      <w:lvlJc w:val="left"/>
      <w:pPr>
        <w:ind w:left="4139" w:hanging="632"/>
      </w:pPr>
      <w:rPr>
        <w:rFonts w:hint="default"/>
        <w:lang w:val="id" w:eastAsia="en-US" w:bidi="ar-SA"/>
      </w:rPr>
    </w:lvl>
    <w:lvl w:ilvl="6">
      <w:numFmt w:val="bullet"/>
      <w:lvlText w:val="•"/>
      <w:lvlJc w:val="left"/>
      <w:pPr>
        <w:ind w:left="5173" w:hanging="632"/>
      </w:pPr>
      <w:rPr>
        <w:rFonts w:hint="default"/>
        <w:lang w:val="id" w:eastAsia="en-US" w:bidi="ar-SA"/>
      </w:rPr>
    </w:lvl>
    <w:lvl w:ilvl="7">
      <w:numFmt w:val="bullet"/>
      <w:lvlText w:val="•"/>
      <w:lvlJc w:val="left"/>
      <w:pPr>
        <w:ind w:left="6206" w:hanging="632"/>
      </w:pPr>
      <w:rPr>
        <w:rFonts w:hint="default"/>
        <w:lang w:val="id" w:eastAsia="en-US" w:bidi="ar-SA"/>
      </w:rPr>
    </w:lvl>
    <w:lvl w:ilvl="8">
      <w:numFmt w:val="bullet"/>
      <w:lvlText w:val="•"/>
      <w:lvlJc w:val="left"/>
      <w:pPr>
        <w:ind w:left="7239" w:hanging="632"/>
      </w:pPr>
      <w:rPr>
        <w:rFonts w:hint="default"/>
        <w:lang w:val="id" w:eastAsia="en-US" w:bidi="ar-SA"/>
      </w:rPr>
    </w:lvl>
  </w:abstractNum>
  <w:abstractNum w:abstractNumId="4" w15:restartNumberingAfterBreak="0">
    <w:nsid w:val="13D33C92"/>
    <w:multiLevelType w:val="hybridMultilevel"/>
    <w:tmpl w:val="E5B4C53E"/>
    <w:lvl w:ilvl="0" w:tplc="0B287A66">
      <w:start w:val="2"/>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D48CC"/>
    <w:multiLevelType w:val="hybridMultilevel"/>
    <w:tmpl w:val="1238629E"/>
    <w:lvl w:ilvl="0" w:tplc="39D6376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8120C"/>
    <w:multiLevelType w:val="multilevel"/>
    <w:tmpl w:val="13EE0B38"/>
    <w:lvl w:ilvl="0">
      <w:start w:val="1"/>
      <w:numFmt w:val="decimal"/>
      <w:lvlText w:val="3.%1"/>
      <w:lvlJc w:val="left"/>
      <w:pPr>
        <w:ind w:left="855" w:hanging="454"/>
      </w:pPr>
      <w:rPr>
        <w:rFonts w:hint="default"/>
        <w:b/>
        <w:bCs/>
        <w:w w:val="100"/>
        <w:sz w:val="22"/>
        <w:szCs w:val="22"/>
      </w:rPr>
    </w:lvl>
    <w:lvl w:ilvl="1">
      <w:start w:val="2"/>
      <w:numFmt w:val="decimal"/>
      <w:lvlText w:val="3.%2"/>
      <w:lvlJc w:val="left"/>
      <w:pPr>
        <w:ind w:left="1033" w:hanging="632"/>
      </w:pPr>
      <w:rPr>
        <w:rFonts w:hint="default"/>
        <w:b/>
        <w:bCs/>
        <w:w w:val="100"/>
        <w:sz w:val="22"/>
        <w:szCs w:val="22"/>
      </w:rPr>
    </w:lvl>
    <w:lvl w:ilvl="2">
      <w:numFmt w:val="bullet"/>
      <w:lvlText w:val="•"/>
      <w:lvlJc w:val="left"/>
      <w:pPr>
        <w:ind w:left="1040" w:hanging="632"/>
      </w:pPr>
      <w:rPr>
        <w:rFonts w:hint="default"/>
      </w:rPr>
    </w:lvl>
    <w:lvl w:ilvl="3">
      <w:numFmt w:val="bullet"/>
      <w:lvlText w:val="•"/>
      <w:lvlJc w:val="left"/>
      <w:pPr>
        <w:ind w:left="2073" w:hanging="632"/>
      </w:pPr>
      <w:rPr>
        <w:rFonts w:hint="default"/>
      </w:rPr>
    </w:lvl>
    <w:lvl w:ilvl="4">
      <w:numFmt w:val="bullet"/>
      <w:lvlText w:val="•"/>
      <w:lvlJc w:val="left"/>
      <w:pPr>
        <w:ind w:left="3106" w:hanging="632"/>
      </w:pPr>
      <w:rPr>
        <w:rFonts w:hint="default"/>
      </w:rPr>
    </w:lvl>
    <w:lvl w:ilvl="5">
      <w:numFmt w:val="bullet"/>
      <w:lvlText w:val="•"/>
      <w:lvlJc w:val="left"/>
      <w:pPr>
        <w:ind w:left="4139" w:hanging="632"/>
      </w:pPr>
      <w:rPr>
        <w:rFonts w:hint="default"/>
      </w:rPr>
    </w:lvl>
    <w:lvl w:ilvl="6">
      <w:numFmt w:val="bullet"/>
      <w:lvlText w:val="•"/>
      <w:lvlJc w:val="left"/>
      <w:pPr>
        <w:ind w:left="5173" w:hanging="632"/>
      </w:pPr>
      <w:rPr>
        <w:rFonts w:hint="default"/>
      </w:rPr>
    </w:lvl>
    <w:lvl w:ilvl="7">
      <w:numFmt w:val="bullet"/>
      <w:lvlText w:val="•"/>
      <w:lvlJc w:val="left"/>
      <w:pPr>
        <w:ind w:left="6206" w:hanging="632"/>
      </w:pPr>
      <w:rPr>
        <w:rFonts w:hint="default"/>
      </w:rPr>
    </w:lvl>
    <w:lvl w:ilvl="8">
      <w:numFmt w:val="bullet"/>
      <w:lvlText w:val="•"/>
      <w:lvlJc w:val="left"/>
      <w:pPr>
        <w:ind w:left="7239" w:hanging="632"/>
      </w:pPr>
      <w:rPr>
        <w:rFonts w:hint="default"/>
      </w:rPr>
    </w:lvl>
  </w:abstractNum>
  <w:abstractNum w:abstractNumId="7" w15:restartNumberingAfterBreak="0">
    <w:nsid w:val="2B581ACC"/>
    <w:multiLevelType w:val="multilevel"/>
    <w:tmpl w:val="B422FE5C"/>
    <w:lvl w:ilvl="0">
      <w:start w:val="1"/>
      <w:numFmt w:val="decimal"/>
      <w:lvlText w:val="%1."/>
      <w:lvlJc w:val="left"/>
      <w:pPr>
        <w:ind w:left="855" w:hanging="454"/>
        <w:jc w:val="right"/>
      </w:pPr>
      <w:rPr>
        <w:rFonts w:ascii="Times New Roman" w:eastAsia="Times New Roman" w:hAnsi="Times New Roman" w:cs="Times New Roman" w:hint="default"/>
        <w:b/>
        <w:bCs/>
        <w:w w:val="100"/>
        <w:sz w:val="22"/>
        <w:szCs w:val="22"/>
        <w:lang w:val="id" w:eastAsia="en-US" w:bidi="ar-SA"/>
      </w:rPr>
    </w:lvl>
    <w:lvl w:ilvl="1">
      <w:start w:val="1"/>
      <w:numFmt w:val="decimal"/>
      <w:lvlText w:val="%1.%2."/>
      <w:lvlJc w:val="left"/>
      <w:pPr>
        <w:ind w:left="1033" w:hanging="632"/>
      </w:pPr>
      <w:rPr>
        <w:rFonts w:ascii="Times New Roman" w:eastAsia="Times New Roman" w:hAnsi="Times New Roman" w:cs="Times New Roman" w:hint="default"/>
        <w:b w:val="0"/>
        <w:bCs/>
        <w:w w:val="100"/>
        <w:sz w:val="24"/>
        <w:szCs w:val="24"/>
        <w:lang w:val="id" w:eastAsia="en-US" w:bidi="ar-SA"/>
      </w:rPr>
    </w:lvl>
    <w:lvl w:ilvl="2">
      <w:numFmt w:val="bullet"/>
      <w:lvlText w:val="•"/>
      <w:lvlJc w:val="left"/>
      <w:pPr>
        <w:ind w:left="1040" w:hanging="632"/>
      </w:pPr>
      <w:rPr>
        <w:rFonts w:hint="default"/>
        <w:lang w:val="id" w:eastAsia="en-US" w:bidi="ar-SA"/>
      </w:rPr>
    </w:lvl>
    <w:lvl w:ilvl="3">
      <w:numFmt w:val="bullet"/>
      <w:lvlText w:val="•"/>
      <w:lvlJc w:val="left"/>
      <w:pPr>
        <w:ind w:left="2073" w:hanging="632"/>
      </w:pPr>
      <w:rPr>
        <w:rFonts w:hint="default"/>
        <w:lang w:val="id" w:eastAsia="en-US" w:bidi="ar-SA"/>
      </w:rPr>
    </w:lvl>
    <w:lvl w:ilvl="4">
      <w:numFmt w:val="bullet"/>
      <w:lvlText w:val="•"/>
      <w:lvlJc w:val="left"/>
      <w:pPr>
        <w:ind w:left="3106" w:hanging="632"/>
      </w:pPr>
      <w:rPr>
        <w:rFonts w:hint="default"/>
        <w:lang w:val="id" w:eastAsia="en-US" w:bidi="ar-SA"/>
      </w:rPr>
    </w:lvl>
    <w:lvl w:ilvl="5">
      <w:numFmt w:val="bullet"/>
      <w:lvlText w:val="•"/>
      <w:lvlJc w:val="left"/>
      <w:pPr>
        <w:ind w:left="4139" w:hanging="632"/>
      </w:pPr>
      <w:rPr>
        <w:rFonts w:hint="default"/>
        <w:lang w:val="id" w:eastAsia="en-US" w:bidi="ar-SA"/>
      </w:rPr>
    </w:lvl>
    <w:lvl w:ilvl="6">
      <w:numFmt w:val="bullet"/>
      <w:lvlText w:val="•"/>
      <w:lvlJc w:val="left"/>
      <w:pPr>
        <w:ind w:left="5173" w:hanging="632"/>
      </w:pPr>
      <w:rPr>
        <w:rFonts w:hint="default"/>
        <w:lang w:val="id" w:eastAsia="en-US" w:bidi="ar-SA"/>
      </w:rPr>
    </w:lvl>
    <w:lvl w:ilvl="7">
      <w:numFmt w:val="bullet"/>
      <w:lvlText w:val="•"/>
      <w:lvlJc w:val="left"/>
      <w:pPr>
        <w:ind w:left="6206" w:hanging="632"/>
      </w:pPr>
      <w:rPr>
        <w:rFonts w:hint="default"/>
        <w:lang w:val="id" w:eastAsia="en-US" w:bidi="ar-SA"/>
      </w:rPr>
    </w:lvl>
    <w:lvl w:ilvl="8">
      <w:numFmt w:val="bullet"/>
      <w:lvlText w:val="•"/>
      <w:lvlJc w:val="left"/>
      <w:pPr>
        <w:ind w:left="7239" w:hanging="632"/>
      </w:pPr>
      <w:rPr>
        <w:rFonts w:hint="default"/>
        <w:lang w:val="id" w:eastAsia="en-US" w:bidi="ar-SA"/>
      </w:rPr>
    </w:lvl>
  </w:abstractNum>
  <w:abstractNum w:abstractNumId="8" w15:restartNumberingAfterBreak="0">
    <w:nsid w:val="2FAC24F8"/>
    <w:multiLevelType w:val="hybridMultilevel"/>
    <w:tmpl w:val="0FA447F4"/>
    <w:lvl w:ilvl="0" w:tplc="0F4C1214">
      <w:start w:val="1"/>
      <w:numFmt w:val="decimal"/>
      <w:lvlText w:val="2.2.%1"/>
      <w:lvlJc w:val="left"/>
      <w:pPr>
        <w:ind w:left="838" w:hanging="360"/>
      </w:pPr>
      <w:rPr>
        <w:rFonts w:hint="default"/>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9" w15:restartNumberingAfterBreak="0">
    <w:nsid w:val="2FFB6368"/>
    <w:multiLevelType w:val="hybridMultilevel"/>
    <w:tmpl w:val="907C5A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96C7716"/>
    <w:multiLevelType w:val="hybridMultilevel"/>
    <w:tmpl w:val="F020922A"/>
    <w:lvl w:ilvl="0" w:tplc="3F2CF9E4">
      <w:start w:val="1"/>
      <w:numFmt w:val="lowerLetter"/>
      <w:lvlText w:val="%1."/>
      <w:lvlJc w:val="left"/>
      <w:pPr>
        <w:ind w:left="979" w:hanging="293"/>
      </w:pPr>
      <w:rPr>
        <w:rFonts w:ascii="Times New Roman" w:eastAsia="Times New Roman" w:hAnsi="Times New Roman" w:cs="Times New Roman" w:hint="default"/>
        <w:spacing w:val="-1"/>
        <w:w w:val="100"/>
        <w:sz w:val="24"/>
        <w:szCs w:val="24"/>
        <w:lang w:val="id" w:eastAsia="en-US" w:bidi="ar-SA"/>
      </w:rPr>
    </w:lvl>
    <w:lvl w:ilvl="1" w:tplc="6A300E28">
      <w:numFmt w:val="bullet"/>
      <w:lvlText w:val="•"/>
      <w:lvlJc w:val="left"/>
      <w:pPr>
        <w:ind w:left="1840" w:hanging="293"/>
      </w:pPr>
      <w:rPr>
        <w:rFonts w:hint="default"/>
        <w:lang w:val="id" w:eastAsia="en-US" w:bidi="ar-SA"/>
      </w:rPr>
    </w:lvl>
    <w:lvl w:ilvl="2" w:tplc="93964FB8">
      <w:numFmt w:val="bullet"/>
      <w:lvlText w:val="•"/>
      <w:lvlJc w:val="left"/>
      <w:pPr>
        <w:ind w:left="2701" w:hanging="293"/>
      </w:pPr>
      <w:rPr>
        <w:rFonts w:hint="default"/>
        <w:lang w:val="id" w:eastAsia="en-US" w:bidi="ar-SA"/>
      </w:rPr>
    </w:lvl>
    <w:lvl w:ilvl="3" w:tplc="D2B4E1E2">
      <w:numFmt w:val="bullet"/>
      <w:lvlText w:val="•"/>
      <w:lvlJc w:val="left"/>
      <w:pPr>
        <w:ind w:left="3562" w:hanging="293"/>
      </w:pPr>
      <w:rPr>
        <w:rFonts w:hint="default"/>
        <w:lang w:val="id" w:eastAsia="en-US" w:bidi="ar-SA"/>
      </w:rPr>
    </w:lvl>
    <w:lvl w:ilvl="4" w:tplc="1AF8E1D8">
      <w:numFmt w:val="bullet"/>
      <w:lvlText w:val="•"/>
      <w:lvlJc w:val="left"/>
      <w:pPr>
        <w:ind w:left="4423" w:hanging="293"/>
      </w:pPr>
      <w:rPr>
        <w:rFonts w:hint="default"/>
        <w:lang w:val="id" w:eastAsia="en-US" w:bidi="ar-SA"/>
      </w:rPr>
    </w:lvl>
    <w:lvl w:ilvl="5" w:tplc="A13E55FE">
      <w:numFmt w:val="bullet"/>
      <w:lvlText w:val="•"/>
      <w:lvlJc w:val="left"/>
      <w:pPr>
        <w:ind w:left="5284" w:hanging="293"/>
      </w:pPr>
      <w:rPr>
        <w:rFonts w:hint="default"/>
        <w:lang w:val="id" w:eastAsia="en-US" w:bidi="ar-SA"/>
      </w:rPr>
    </w:lvl>
    <w:lvl w:ilvl="6" w:tplc="77F206E6">
      <w:numFmt w:val="bullet"/>
      <w:lvlText w:val="•"/>
      <w:lvlJc w:val="left"/>
      <w:pPr>
        <w:ind w:left="6145" w:hanging="293"/>
      </w:pPr>
      <w:rPr>
        <w:rFonts w:hint="default"/>
        <w:lang w:val="id" w:eastAsia="en-US" w:bidi="ar-SA"/>
      </w:rPr>
    </w:lvl>
    <w:lvl w:ilvl="7" w:tplc="EB76D1EA">
      <w:numFmt w:val="bullet"/>
      <w:lvlText w:val="•"/>
      <w:lvlJc w:val="left"/>
      <w:pPr>
        <w:ind w:left="7006" w:hanging="293"/>
      </w:pPr>
      <w:rPr>
        <w:rFonts w:hint="default"/>
        <w:lang w:val="id" w:eastAsia="en-US" w:bidi="ar-SA"/>
      </w:rPr>
    </w:lvl>
    <w:lvl w:ilvl="8" w:tplc="88F8F5DA">
      <w:numFmt w:val="bullet"/>
      <w:lvlText w:val="•"/>
      <w:lvlJc w:val="left"/>
      <w:pPr>
        <w:ind w:left="7867" w:hanging="293"/>
      </w:pPr>
      <w:rPr>
        <w:rFonts w:hint="default"/>
        <w:lang w:val="id" w:eastAsia="en-US" w:bidi="ar-SA"/>
      </w:rPr>
    </w:lvl>
  </w:abstractNum>
  <w:abstractNum w:abstractNumId="11" w15:restartNumberingAfterBreak="0">
    <w:nsid w:val="5614124C"/>
    <w:multiLevelType w:val="multilevel"/>
    <w:tmpl w:val="9A1831D0"/>
    <w:lvl w:ilvl="0">
      <w:start w:val="1"/>
      <w:numFmt w:val="decimal"/>
      <w:lvlText w:val="%1."/>
      <w:lvlJc w:val="left"/>
      <w:pPr>
        <w:ind w:left="855" w:hanging="454"/>
        <w:jc w:val="right"/>
      </w:pPr>
      <w:rPr>
        <w:rFonts w:ascii="Times New Roman" w:eastAsia="Times New Roman" w:hAnsi="Times New Roman" w:cs="Times New Roman" w:hint="default"/>
        <w:b/>
        <w:bCs/>
        <w:w w:val="100"/>
        <w:sz w:val="22"/>
        <w:szCs w:val="22"/>
        <w:lang w:val="id" w:eastAsia="en-US" w:bidi="ar-SA"/>
      </w:rPr>
    </w:lvl>
    <w:lvl w:ilvl="1">
      <w:start w:val="1"/>
      <w:numFmt w:val="decimal"/>
      <w:lvlText w:val="%1.%2."/>
      <w:lvlJc w:val="left"/>
      <w:pPr>
        <w:ind w:left="1033" w:hanging="632"/>
      </w:pPr>
      <w:rPr>
        <w:rFonts w:ascii="Times New Roman" w:eastAsia="Times New Roman" w:hAnsi="Times New Roman" w:cs="Times New Roman" w:hint="default"/>
        <w:b/>
        <w:bCs/>
        <w:w w:val="100"/>
        <w:sz w:val="22"/>
        <w:szCs w:val="22"/>
        <w:lang w:val="id" w:eastAsia="en-US" w:bidi="ar-SA"/>
      </w:rPr>
    </w:lvl>
    <w:lvl w:ilvl="2">
      <w:numFmt w:val="bullet"/>
      <w:lvlText w:val="•"/>
      <w:lvlJc w:val="left"/>
      <w:pPr>
        <w:ind w:left="1040" w:hanging="632"/>
      </w:pPr>
      <w:rPr>
        <w:rFonts w:hint="default"/>
        <w:lang w:val="id" w:eastAsia="en-US" w:bidi="ar-SA"/>
      </w:rPr>
    </w:lvl>
    <w:lvl w:ilvl="3">
      <w:numFmt w:val="bullet"/>
      <w:lvlText w:val="•"/>
      <w:lvlJc w:val="left"/>
      <w:pPr>
        <w:ind w:left="2073" w:hanging="632"/>
      </w:pPr>
      <w:rPr>
        <w:rFonts w:hint="default"/>
        <w:lang w:val="id" w:eastAsia="en-US" w:bidi="ar-SA"/>
      </w:rPr>
    </w:lvl>
    <w:lvl w:ilvl="4">
      <w:numFmt w:val="bullet"/>
      <w:lvlText w:val="•"/>
      <w:lvlJc w:val="left"/>
      <w:pPr>
        <w:ind w:left="3106" w:hanging="632"/>
      </w:pPr>
      <w:rPr>
        <w:rFonts w:hint="default"/>
        <w:lang w:val="id" w:eastAsia="en-US" w:bidi="ar-SA"/>
      </w:rPr>
    </w:lvl>
    <w:lvl w:ilvl="5">
      <w:numFmt w:val="bullet"/>
      <w:lvlText w:val="•"/>
      <w:lvlJc w:val="left"/>
      <w:pPr>
        <w:ind w:left="4139" w:hanging="632"/>
      </w:pPr>
      <w:rPr>
        <w:rFonts w:hint="default"/>
        <w:lang w:val="id" w:eastAsia="en-US" w:bidi="ar-SA"/>
      </w:rPr>
    </w:lvl>
    <w:lvl w:ilvl="6">
      <w:numFmt w:val="bullet"/>
      <w:lvlText w:val="•"/>
      <w:lvlJc w:val="left"/>
      <w:pPr>
        <w:ind w:left="5173" w:hanging="632"/>
      </w:pPr>
      <w:rPr>
        <w:rFonts w:hint="default"/>
        <w:lang w:val="id" w:eastAsia="en-US" w:bidi="ar-SA"/>
      </w:rPr>
    </w:lvl>
    <w:lvl w:ilvl="7">
      <w:numFmt w:val="bullet"/>
      <w:lvlText w:val="•"/>
      <w:lvlJc w:val="left"/>
      <w:pPr>
        <w:ind w:left="6206" w:hanging="632"/>
      </w:pPr>
      <w:rPr>
        <w:rFonts w:hint="default"/>
        <w:lang w:val="id" w:eastAsia="en-US" w:bidi="ar-SA"/>
      </w:rPr>
    </w:lvl>
    <w:lvl w:ilvl="8">
      <w:numFmt w:val="bullet"/>
      <w:lvlText w:val="•"/>
      <w:lvlJc w:val="left"/>
      <w:pPr>
        <w:ind w:left="7239" w:hanging="632"/>
      </w:pPr>
      <w:rPr>
        <w:rFonts w:hint="default"/>
        <w:lang w:val="id" w:eastAsia="en-US" w:bidi="ar-SA"/>
      </w:rPr>
    </w:lvl>
  </w:abstractNum>
  <w:abstractNum w:abstractNumId="12" w15:restartNumberingAfterBreak="0">
    <w:nsid w:val="58840818"/>
    <w:multiLevelType w:val="hybridMultilevel"/>
    <w:tmpl w:val="2D58F586"/>
    <w:lvl w:ilvl="0" w:tplc="41D63B30">
      <w:start w:val="5"/>
      <w:numFmt w:val="lowerLetter"/>
      <w:lvlText w:val="%1."/>
      <w:lvlJc w:val="left"/>
      <w:pPr>
        <w:ind w:left="1339" w:hanging="360"/>
      </w:pPr>
      <w:rPr>
        <w:rFonts w:hint="default"/>
      </w:rPr>
    </w:lvl>
    <w:lvl w:ilvl="1" w:tplc="04090019" w:tentative="1">
      <w:start w:val="1"/>
      <w:numFmt w:val="lowerLetter"/>
      <w:lvlText w:val="%2."/>
      <w:lvlJc w:val="left"/>
      <w:pPr>
        <w:ind w:left="2059" w:hanging="360"/>
      </w:pPr>
    </w:lvl>
    <w:lvl w:ilvl="2" w:tplc="0409001B">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13" w15:restartNumberingAfterBreak="0">
    <w:nsid w:val="6BB60331"/>
    <w:multiLevelType w:val="multilevel"/>
    <w:tmpl w:val="1DBE83A4"/>
    <w:lvl w:ilvl="0">
      <w:start w:val="2"/>
      <w:numFmt w:val="decimal"/>
      <w:lvlText w:val="%1"/>
      <w:lvlJc w:val="left"/>
      <w:pPr>
        <w:ind w:left="750" w:hanging="632"/>
      </w:pPr>
      <w:rPr>
        <w:rFonts w:hint="default"/>
        <w:lang w:val="id" w:eastAsia="en-US" w:bidi="ar-SA"/>
      </w:rPr>
    </w:lvl>
    <w:lvl w:ilvl="1">
      <w:start w:val="2"/>
      <w:numFmt w:val="decimal"/>
      <w:lvlText w:val="%1.%2"/>
      <w:lvlJc w:val="left"/>
      <w:pPr>
        <w:ind w:left="750" w:hanging="632"/>
      </w:pPr>
      <w:rPr>
        <w:rFonts w:hint="default"/>
        <w:lang w:val="id" w:eastAsia="en-US" w:bidi="ar-SA"/>
      </w:rPr>
    </w:lvl>
    <w:lvl w:ilvl="2">
      <w:start w:val="1"/>
      <w:numFmt w:val="decimal"/>
      <w:lvlText w:val="%1.%2.%3."/>
      <w:lvlJc w:val="left"/>
      <w:pPr>
        <w:ind w:left="750" w:hanging="632"/>
      </w:pPr>
      <w:rPr>
        <w:rFonts w:ascii="Times New Roman" w:eastAsia="Times New Roman" w:hAnsi="Times New Roman" w:cs="Times New Roman" w:hint="default"/>
        <w:b w:val="0"/>
        <w:bCs/>
        <w:w w:val="100"/>
        <w:sz w:val="22"/>
        <w:szCs w:val="22"/>
        <w:lang w:val="id" w:eastAsia="en-US" w:bidi="ar-SA"/>
      </w:rPr>
    </w:lvl>
    <w:lvl w:ilvl="3">
      <w:numFmt w:val="bullet"/>
      <w:lvlText w:val="•"/>
      <w:lvlJc w:val="left"/>
      <w:pPr>
        <w:ind w:left="3323" w:hanging="632"/>
      </w:pPr>
      <w:rPr>
        <w:rFonts w:hint="default"/>
        <w:lang w:val="id" w:eastAsia="en-US" w:bidi="ar-SA"/>
      </w:rPr>
    </w:lvl>
    <w:lvl w:ilvl="4">
      <w:numFmt w:val="bullet"/>
      <w:lvlText w:val="•"/>
      <w:lvlJc w:val="left"/>
      <w:pPr>
        <w:ind w:left="4178" w:hanging="632"/>
      </w:pPr>
      <w:rPr>
        <w:rFonts w:hint="default"/>
        <w:lang w:val="id" w:eastAsia="en-US" w:bidi="ar-SA"/>
      </w:rPr>
    </w:lvl>
    <w:lvl w:ilvl="5">
      <w:numFmt w:val="bullet"/>
      <w:lvlText w:val="•"/>
      <w:lvlJc w:val="left"/>
      <w:pPr>
        <w:ind w:left="5033" w:hanging="632"/>
      </w:pPr>
      <w:rPr>
        <w:rFonts w:hint="default"/>
        <w:lang w:val="id" w:eastAsia="en-US" w:bidi="ar-SA"/>
      </w:rPr>
    </w:lvl>
    <w:lvl w:ilvl="6">
      <w:numFmt w:val="bullet"/>
      <w:lvlText w:val="•"/>
      <w:lvlJc w:val="left"/>
      <w:pPr>
        <w:ind w:left="5887" w:hanging="632"/>
      </w:pPr>
      <w:rPr>
        <w:rFonts w:hint="default"/>
        <w:lang w:val="id" w:eastAsia="en-US" w:bidi="ar-SA"/>
      </w:rPr>
    </w:lvl>
    <w:lvl w:ilvl="7">
      <w:numFmt w:val="bullet"/>
      <w:lvlText w:val="•"/>
      <w:lvlJc w:val="left"/>
      <w:pPr>
        <w:ind w:left="6742" w:hanging="632"/>
      </w:pPr>
      <w:rPr>
        <w:rFonts w:hint="default"/>
        <w:lang w:val="id" w:eastAsia="en-US" w:bidi="ar-SA"/>
      </w:rPr>
    </w:lvl>
    <w:lvl w:ilvl="8">
      <w:numFmt w:val="bullet"/>
      <w:lvlText w:val="•"/>
      <w:lvlJc w:val="left"/>
      <w:pPr>
        <w:ind w:left="7597" w:hanging="632"/>
      </w:pPr>
      <w:rPr>
        <w:rFonts w:hint="default"/>
        <w:lang w:val="id" w:eastAsia="en-US" w:bidi="ar-SA"/>
      </w:rPr>
    </w:lvl>
  </w:abstractNum>
  <w:abstractNum w:abstractNumId="14" w15:restartNumberingAfterBreak="0">
    <w:nsid w:val="70803182"/>
    <w:multiLevelType w:val="hybridMultilevel"/>
    <w:tmpl w:val="EFE6145E"/>
    <w:lvl w:ilvl="0" w:tplc="0F4C1214">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5C3F5C"/>
    <w:multiLevelType w:val="hybridMultilevel"/>
    <w:tmpl w:val="E230DC90"/>
    <w:lvl w:ilvl="0" w:tplc="0F4C1214">
      <w:start w:val="1"/>
      <w:numFmt w:val="decimal"/>
      <w:lvlText w:val="2.2.%1"/>
      <w:lvlJc w:val="left"/>
      <w:pPr>
        <w:ind w:left="1854" w:hanging="360"/>
      </w:pPr>
      <w:rPr>
        <w:rFonts w:hint="default"/>
      </w:rPr>
    </w:lvl>
    <w:lvl w:ilvl="1" w:tplc="93D4D414">
      <w:start w:val="1"/>
      <w:numFmt w:val="decimal"/>
      <w:lvlText w:val="2.2.%2"/>
      <w:lvlJc w:val="left"/>
      <w:pPr>
        <w:ind w:left="1440" w:hanging="360"/>
      </w:pPr>
      <w:rPr>
        <w:rFonts w:hint="default"/>
        <w:b w:val="0"/>
      </w:rPr>
    </w:lvl>
    <w:lvl w:ilvl="2" w:tplc="FE5A8C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3"/>
  </w:num>
  <w:num w:numId="5">
    <w:abstractNumId w:val="2"/>
  </w:num>
  <w:num w:numId="6">
    <w:abstractNumId w:val="6"/>
  </w:num>
  <w:num w:numId="7">
    <w:abstractNumId w:val="11"/>
  </w:num>
  <w:num w:numId="8">
    <w:abstractNumId w:val="5"/>
  </w:num>
  <w:num w:numId="9">
    <w:abstractNumId w:val="4"/>
  </w:num>
  <w:num w:numId="10">
    <w:abstractNumId w:val="15"/>
  </w:num>
  <w:num w:numId="11">
    <w:abstractNumId w:val="0"/>
  </w:num>
  <w:num w:numId="12">
    <w:abstractNumId w:val="1"/>
  </w:num>
  <w:num w:numId="13">
    <w:abstractNumId w:val="8"/>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72558"/>
    <w:rsid w:val="000108BE"/>
    <w:rsid w:val="000319B0"/>
    <w:rsid w:val="00036304"/>
    <w:rsid w:val="00073A6B"/>
    <w:rsid w:val="00073C91"/>
    <w:rsid w:val="0008090A"/>
    <w:rsid w:val="00091E64"/>
    <w:rsid w:val="000A316E"/>
    <w:rsid w:val="000B0766"/>
    <w:rsid w:val="000B1089"/>
    <w:rsid w:val="000F0F0A"/>
    <w:rsid w:val="00106E3E"/>
    <w:rsid w:val="001127D3"/>
    <w:rsid w:val="001575F6"/>
    <w:rsid w:val="00166EF0"/>
    <w:rsid w:val="001B7811"/>
    <w:rsid w:val="001C55A8"/>
    <w:rsid w:val="001E3C48"/>
    <w:rsid w:val="001F556E"/>
    <w:rsid w:val="0020074C"/>
    <w:rsid w:val="00275738"/>
    <w:rsid w:val="00287A55"/>
    <w:rsid w:val="00306F91"/>
    <w:rsid w:val="00331EAB"/>
    <w:rsid w:val="0033319D"/>
    <w:rsid w:val="003446F0"/>
    <w:rsid w:val="003519EF"/>
    <w:rsid w:val="00362206"/>
    <w:rsid w:val="003764D4"/>
    <w:rsid w:val="003846D0"/>
    <w:rsid w:val="00390156"/>
    <w:rsid w:val="003B170C"/>
    <w:rsid w:val="003B1E89"/>
    <w:rsid w:val="00410662"/>
    <w:rsid w:val="00413D0F"/>
    <w:rsid w:val="00430634"/>
    <w:rsid w:val="0044340C"/>
    <w:rsid w:val="00447B58"/>
    <w:rsid w:val="0045566C"/>
    <w:rsid w:val="00467D83"/>
    <w:rsid w:val="0049198E"/>
    <w:rsid w:val="00494DB2"/>
    <w:rsid w:val="004A131C"/>
    <w:rsid w:val="004F4CD6"/>
    <w:rsid w:val="00510852"/>
    <w:rsid w:val="00541C6D"/>
    <w:rsid w:val="00550DBD"/>
    <w:rsid w:val="00552D1E"/>
    <w:rsid w:val="00560808"/>
    <w:rsid w:val="00586F1E"/>
    <w:rsid w:val="005A0FA1"/>
    <w:rsid w:val="005A115D"/>
    <w:rsid w:val="005C1E61"/>
    <w:rsid w:val="005C5BD0"/>
    <w:rsid w:val="005C7652"/>
    <w:rsid w:val="005F0C41"/>
    <w:rsid w:val="0062364D"/>
    <w:rsid w:val="0063394C"/>
    <w:rsid w:val="006470C5"/>
    <w:rsid w:val="00647D5C"/>
    <w:rsid w:val="006604B2"/>
    <w:rsid w:val="00666549"/>
    <w:rsid w:val="006D1061"/>
    <w:rsid w:val="006D377C"/>
    <w:rsid w:val="006D5148"/>
    <w:rsid w:val="006E766C"/>
    <w:rsid w:val="006E7805"/>
    <w:rsid w:val="006F6558"/>
    <w:rsid w:val="00713ABB"/>
    <w:rsid w:val="0071664F"/>
    <w:rsid w:val="007359BF"/>
    <w:rsid w:val="00740B4F"/>
    <w:rsid w:val="0074251F"/>
    <w:rsid w:val="00781C45"/>
    <w:rsid w:val="00795574"/>
    <w:rsid w:val="007B1ACF"/>
    <w:rsid w:val="007B3957"/>
    <w:rsid w:val="007D761D"/>
    <w:rsid w:val="007D7796"/>
    <w:rsid w:val="008240D6"/>
    <w:rsid w:val="00827577"/>
    <w:rsid w:val="00831AEA"/>
    <w:rsid w:val="00835310"/>
    <w:rsid w:val="0083560A"/>
    <w:rsid w:val="00844C34"/>
    <w:rsid w:val="00880302"/>
    <w:rsid w:val="00883212"/>
    <w:rsid w:val="00886364"/>
    <w:rsid w:val="008A36BC"/>
    <w:rsid w:val="008A38AB"/>
    <w:rsid w:val="008B07BE"/>
    <w:rsid w:val="008E7804"/>
    <w:rsid w:val="008F122B"/>
    <w:rsid w:val="00904166"/>
    <w:rsid w:val="00913CBA"/>
    <w:rsid w:val="00943F51"/>
    <w:rsid w:val="00945653"/>
    <w:rsid w:val="00952891"/>
    <w:rsid w:val="0097025F"/>
    <w:rsid w:val="0097320D"/>
    <w:rsid w:val="00973E51"/>
    <w:rsid w:val="00974854"/>
    <w:rsid w:val="009842E9"/>
    <w:rsid w:val="009C6826"/>
    <w:rsid w:val="009C68F9"/>
    <w:rsid w:val="009D7AD9"/>
    <w:rsid w:val="00A1203D"/>
    <w:rsid w:val="00A23281"/>
    <w:rsid w:val="00A26B1A"/>
    <w:rsid w:val="00A2793B"/>
    <w:rsid w:val="00A36D55"/>
    <w:rsid w:val="00A44205"/>
    <w:rsid w:val="00A452B7"/>
    <w:rsid w:val="00A820A3"/>
    <w:rsid w:val="00A830EA"/>
    <w:rsid w:val="00A865AA"/>
    <w:rsid w:val="00AA1574"/>
    <w:rsid w:val="00AA1A74"/>
    <w:rsid w:val="00B1021C"/>
    <w:rsid w:val="00B1187E"/>
    <w:rsid w:val="00B236A1"/>
    <w:rsid w:val="00B35384"/>
    <w:rsid w:val="00B41889"/>
    <w:rsid w:val="00BB6AE9"/>
    <w:rsid w:val="00BE685F"/>
    <w:rsid w:val="00BF37D2"/>
    <w:rsid w:val="00BF66F9"/>
    <w:rsid w:val="00C20539"/>
    <w:rsid w:val="00C33CB4"/>
    <w:rsid w:val="00C3522F"/>
    <w:rsid w:val="00C35361"/>
    <w:rsid w:val="00C40E0F"/>
    <w:rsid w:val="00C80EE5"/>
    <w:rsid w:val="00CA0083"/>
    <w:rsid w:val="00CC02DD"/>
    <w:rsid w:val="00CC690C"/>
    <w:rsid w:val="00CD19CB"/>
    <w:rsid w:val="00CD289C"/>
    <w:rsid w:val="00CD6515"/>
    <w:rsid w:val="00CE213A"/>
    <w:rsid w:val="00CE22E6"/>
    <w:rsid w:val="00D21F21"/>
    <w:rsid w:val="00D44257"/>
    <w:rsid w:val="00D7236A"/>
    <w:rsid w:val="00D8750D"/>
    <w:rsid w:val="00DD3104"/>
    <w:rsid w:val="00DF31CB"/>
    <w:rsid w:val="00E10A5D"/>
    <w:rsid w:val="00E30D88"/>
    <w:rsid w:val="00E35F4C"/>
    <w:rsid w:val="00E65827"/>
    <w:rsid w:val="00E70037"/>
    <w:rsid w:val="00E74BBB"/>
    <w:rsid w:val="00E96887"/>
    <w:rsid w:val="00EB6168"/>
    <w:rsid w:val="00ED659D"/>
    <w:rsid w:val="00ED6861"/>
    <w:rsid w:val="00EE0267"/>
    <w:rsid w:val="00EE3E16"/>
    <w:rsid w:val="00F26F7C"/>
    <w:rsid w:val="00F40086"/>
    <w:rsid w:val="00F45A29"/>
    <w:rsid w:val="00F53DFC"/>
    <w:rsid w:val="00F62AEC"/>
    <w:rsid w:val="00F63B1E"/>
    <w:rsid w:val="00F72558"/>
    <w:rsid w:val="00F75AEB"/>
    <w:rsid w:val="00FA315B"/>
    <w:rsid w:val="00FA5A9A"/>
    <w:rsid w:val="00FA64C2"/>
    <w:rsid w:val="00FB627B"/>
    <w:rsid w:val="00FC64C0"/>
    <w:rsid w:val="00FF44D4"/>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89D63"/>
  <w15:docId w15:val="{EEDC6B22-B21E-4FBF-B94E-056D0242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750" w:hanging="632"/>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ind w:left="750" w:hanging="63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131C"/>
    <w:pPr>
      <w:tabs>
        <w:tab w:val="center" w:pos="4680"/>
        <w:tab w:val="right" w:pos="9360"/>
      </w:tabs>
    </w:pPr>
  </w:style>
  <w:style w:type="character" w:customStyle="1" w:styleId="HeaderChar">
    <w:name w:val="Header Char"/>
    <w:basedOn w:val="DefaultParagraphFont"/>
    <w:link w:val="Header"/>
    <w:uiPriority w:val="99"/>
    <w:rsid w:val="004A131C"/>
    <w:rPr>
      <w:rFonts w:ascii="Times New Roman" w:eastAsia="Times New Roman" w:hAnsi="Times New Roman" w:cs="Times New Roman"/>
      <w:lang w:val="id"/>
    </w:rPr>
  </w:style>
  <w:style w:type="paragraph" w:styleId="Footer">
    <w:name w:val="footer"/>
    <w:basedOn w:val="Normal"/>
    <w:link w:val="FooterChar"/>
    <w:uiPriority w:val="99"/>
    <w:unhideWhenUsed/>
    <w:rsid w:val="004A131C"/>
    <w:pPr>
      <w:tabs>
        <w:tab w:val="center" w:pos="4680"/>
        <w:tab w:val="right" w:pos="9360"/>
      </w:tabs>
    </w:pPr>
  </w:style>
  <w:style w:type="character" w:customStyle="1" w:styleId="FooterChar">
    <w:name w:val="Footer Char"/>
    <w:basedOn w:val="DefaultParagraphFont"/>
    <w:link w:val="Footer"/>
    <w:uiPriority w:val="99"/>
    <w:rsid w:val="004A131C"/>
    <w:rPr>
      <w:rFonts w:ascii="Times New Roman" w:eastAsia="Times New Roman" w:hAnsi="Times New Roman" w:cs="Times New Roman"/>
      <w:lang w:val="id"/>
    </w:rPr>
  </w:style>
  <w:style w:type="character" w:styleId="Hyperlink">
    <w:name w:val="Hyperlink"/>
    <w:basedOn w:val="DefaultParagraphFont"/>
    <w:uiPriority w:val="99"/>
    <w:unhideWhenUsed/>
    <w:rsid w:val="00952891"/>
    <w:rPr>
      <w:color w:val="0000FF" w:themeColor="hyperlink"/>
      <w:u w:val="single"/>
    </w:rPr>
  </w:style>
  <w:style w:type="table" w:styleId="TableGrid">
    <w:name w:val="Table Grid"/>
    <w:basedOn w:val="TableNormal"/>
    <w:uiPriority w:val="39"/>
    <w:rsid w:val="00943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67D83"/>
    <w:rPr>
      <w:color w:val="808080"/>
    </w:rPr>
  </w:style>
  <w:style w:type="character" w:styleId="Emphasis">
    <w:name w:val="Emphasis"/>
    <w:basedOn w:val="DefaultParagraphFont"/>
    <w:uiPriority w:val="20"/>
    <w:qFormat/>
    <w:rsid w:val="003B1E89"/>
    <w:rPr>
      <w:i/>
      <w:iCs/>
    </w:rPr>
  </w:style>
  <w:style w:type="table" w:customStyle="1" w:styleId="TableGrid1">
    <w:name w:val="Table Grid1"/>
    <w:basedOn w:val="TableNormal"/>
    <w:next w:val="TableGrid"/>
    <w:uiPriority w:val="59"/>
    <w:rsid w:val="003B1E89"/>
    <w:pPr>
      <w:widowControl/>
      <w:autoSpaceDE/>
      <w:autoSpaceDN/>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054216">
      <w:bodyDiv w:val="1"/>
      <w:marLeft w:val="0"/>
      <w:marRight w:val="0"/>
      <w:marTop w:val="0"/>
      <w:marBottom w:val="0"/>
      <w:divBdr>
        <w:top w:val="none" w:sz="0" w:space="0" w:color="auto"/>
        <w:left w:val="none" w:sz="0" w:space="0" w:color="auto"/>
        <w:bottom w:val="none" w:sz="0" w:space="0" w:color="auto"/>
        <w:right w:val="none" w:sz="0" w:space="0" w:color="auto"/>
      </w:divBdr>
    </w:div>
    <w:div w:id="1262493883">
      <w:bodyDiv w:val="1"/>
      <w:marLeft w:val="0"/>
      <w:marRight w:val="0"/>
      <w:marTop w:val="0"/>
      <w:marBottom w:val="0"/>
      <w:divBdr>
        <w:top w:val="none" w:sz="0" w:space="0" w:color="auto"/>
        <w:left w:val="none" w:sz="0" w:space="0" w:color="auto"/>
        <w:bottom w:val="none" w:sz="0" w:space="0" w:color="auto"/>
        <w:right w:val="none" w:sz="0" w:space="0" w:color="auto"/>
      </w:divBdr>
    </w:div>
    <w:div w:id="1609581271">
      <w:bodyDiv w:val="1"/>
      <w:marLeft w:val="0"/>
      <w:marRight w:val="0"/>
      <w:marTop w:val="0"/>
      <w:marBottom w:val="0"/>
      <w:divBdr>
        <w:top w:val="none" w:sz="0" w:space="0" w:color="auto"/>
        <w:left w:val="none" w:sz="0" w:space="0" w:color="auto"/>
        <w:bottom w:val="none" w:sz="0" w:space="0" w:color="auto"/>
        <w:right w:val="none" w:sz="0" w:space="0" w:color="auto"/>
      </w:divBdr>
    </w:div>
    <w:div w:id="1879196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aleryanlaksono@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400" b="1">
                <a:latin typeface="Times New Roman" panose="02020603050405020304" pitchFamily="18" charset="0"/>
                <a:cs typeface="Times New Roman" panose="02020603050405020304" pitchFamily="18" charset="0"/>
              </a:rPr>
              <a:t>Kurva Analisa Probit</a:t>
            </a:r>
            <a:endParaRPr lang="en-US" sz="14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tx>
            <c:v>Log ppm vs Probit</c:v>
          </c:tx>
          <c:spPr>
            <a:ln w="25400" cap="rnd">
              <a:solidFill>
                <a:srgbClr val="FF0000"/>
              </a:solidFill>
              <a:round/>
            </a:ln>
            <a:effectLst/>
          </c:spPr>
          <c:marker>
            <c:symbol val="circle"/>
            <c:size val="5"/>
            <c:spPr>
              <a:solidFill>
                <a:schemeClr val="accent1"/>
              </a:solidFill>
              <a:ln w="9525">
                <a:solidFill>
                  <a:srgbClr val="FF0000"/>
                </a:solidFill>
              </a:ln>
              <a:effectLst/>
            </c:spPr>
          </c:marker>
          <c:dLbls>
            <c:dLbl>
              <c:idx val="0"/>
              <c:layout>
                <c:manualLayout>
                  <c:x val="-0.15368766404199474"/>
                  <c:y val="5.3275371828521351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4A-43F4-919C-C2C236FF56BE}"/>
                </c:ext>
              </c:extLst>
            </c:dLbl>
            <c:dLbl>
              <c:idx val="1"/>
              <c:layout>
                <c:manualLayout>
                  <c:x val="-0.21285433070866142"/>
                  <c:y val="-2.7708151064450279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4A-43F4-919C-C2C236FF56BE}"/>
                </c:ext>
              </c:extLst>
            </c:dLbl>
            <c:dLbl>
              <c:idx val="2"/>
              <c:layout>
                <c:manualLayout>
                  <c:x val="-3.7854330708661517E-2"/>
                  <c:y val="0.14821777486147564"/>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4A-43F4-919C-C2C236FF56BE}"/>
                </c:ext>
              </c:extLst>
            </c:dLbl>
            <c:dLbl>
              <c:idx val="3"/>
              <c:layout>
                <c:manualLayout>
                  <c:x val="1.3986001749781176E-2"/>
                  <c:y val="5.3275371828521392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4A-43F4-919C-C2C236FF56B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xVal>
            <c:numRef>
              <c:f>Sheet2!$P$6:$P$9</c:f>
              <c:numCache>
                <c:formatCode>General</c:formatCode>
                <c:ptCount val="4"/>
                <c:pt idx="0">
                  <c:v>2.3979400086720375</c:v>
                </c:pt>
                <c:pt idx="1">
                  <c:v>2.6989700043360187</c:v>
                </c:pt>
                <c:pt idx="2">
                  <c:v>2.8750612633917001</c:v>
                </c:pt>
                <c:pt idx="3">
                  <c:v>3</c:v>
                </c:pt>
              </c:numCache>
            </c:numRef>
          </c:xVal>
          <c:yVal>
            <c:numRef>
              <c:f>Sheet2!$O$6:$O$9</c:f>
              <c:numCache>
                <c:formatCode>General</c:formatCode>
                <c:ptCount val="4"/>
                <c:pt idx="0">
                  <c:v>4.16</c:v>
                </c:pt>
                <c:pt idx="1">
                  <c:v>5.52</c:v>
                </c:pt>
                <c:pt idx="2">
                  <c:v>6.28</c:v>
                </c:pt>
                <c:pt idx="3">
                  <c:v>6.64</c:v>
                </c:pt>
              </c:numCache>
            </c:numRef>
          </c:yVal>
          <c:smooth val="0"/>
          <c:extLst>
            <c:ext xmlns:c16="http://schemas.microsoft.com/office/drawing/2014/chart" uri="{C3380CC4-5D6E-409C-BE32-E72D297353CC}">
              <c16:uniqueId val="{00000004-5D4A-43F4-919C-C2C236FF56BE}"/>
            </c:ext>
          </c:extLst>
        </c:ser>
        <c:dLbls>
          <c:showLegendKey val="0"/>
          <c:showVal val="0"/>
          <c:showCatName val="0"/>
          <c:showSerName val="0"/>
          <c:showPercent val="0"/>
          <c:showBubbleSize val="0"/>
        </c:dLbls>
        <c:axId val="604537536"/>
        <c:axId val="604539200"/>
      </c:scatterChart>
      <c:valAx>
        <c:axId val="6045375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200" b="1">
                    <a:latin typeface="Times New Roman" panose="02020603050405020304" pitchFamily="18" charset="0"/>
                    <a:cs typeface="Times New Roman" panose="02020603050405020304" pitchFamily="18" charset="0"/>
                  </a:rPr>
                  <a:t>Log ppm</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539200"/>
        <c:crosses val="autoZero"/>
        <c:crossBetween val="midCat"/>
      </c:valAx>
      <c:valAx>
        <c:axId val="604539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200" b="1">
                    <a:latin typeface="Times New Roman" panose="02020603050405020304" pitchFamily="18" charset="0"/>
                    <a:cs typeface="Times New Roman" panose="02020603050405020304" pitchFamily="18" charset="0"/>
                  </a:rPr>
                  <a:t>Probit (%)</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53753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1847</TotalTime>
  <Pages>1</Pages>
  <Words>3778</Words>
  <Characters>21539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112</cp:revision>
  <cp:lastPrinted>2022-08-31T06:15:00Z</cp:lastPrinted>
  <dcterms:created xsi:type="dcterms:W3CDTF">2022-08-10T04:19:00Z</dcterms:created>
  <dcterms:modified xsi:type="dcterms:W3CDTF">2022-08-31T06:15:00Z</dcterms:modified>
</cp:coreProperties>
</file>